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D1CF0" w14:textId="34167311" w:rsidR="009937B9" w:rsidRPr="001D6745" w:rsidRDefault="00B72A21" w:rsidP="00270475">
      <w:pPr>
        <w:spacing w:after="0" w:line="240" w:lineRule="auto"/>
        <w:rPr>
          <w:rFonts w:asciiTheme="majorBidi" w:hAnsiTheme="majorBidi" w:cstheme="majorBidi"/>
          <w:bCs/>
          <w:color w:val="000000" w:themeColor="text1"/>
          <w:sz w:val="20"/>
          <w:szCs w:val="20"/>
        </w:rPr>
      </w:pPr>
      <w:r w:rsidRPr="001D6745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Course:  </w:t>
      </w:r>
      <w:r w:rsidR="00C548D5" w:rsidRPr="001D6745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352-</w:t>
      </w:r>
      <w:r w:rsidR="00236A3C" w:rsidRPr="001D6745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525 </w:t>
      </w:r>
      <w:r w:rsidR="00C8693F" w:rsidRPr="001D6745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Epidemiological Methods II</w:t>
      </w:r>
      <w:r w:rsidR="00C8693F" w:rsidRPr="001D6745">
        <w:rPr>
          <w:rFonts w:asciiTheme="majorBidi" w:hAnsiTheme="majorBidi" w:cstheme="majorBidi"/>
          <w:bCs/>
          <w:color w:val="000000" w:themeColor="text1"/>
          <w:sz w:val="20"/>
          <w:szCs w:val="20"/>
        </w:rPr>
        <w:t xml:space="preserve">    </w:t>
      </w:r>
      <w:r w:rsidR="00C8693F" w:rsidRPr="001D6745">
        <w:rPr>
          <w:rFonts w:asciiTheme="majorBidi" w:hAnsiTheme="majorBidi" w:cstheme="majorBidi"/>
          <w:bCs/>
          <w:color w:val="000000" w:themeColor="text1"/>
          <w:sz w:val="20"/>
          <w:szCs w:val="20"/>
        </w:rPr>
        <w:sym w:font="Wingdings" w:char="F0A1"/>
      </w:r>
      <w:r w:rsidR="00C8693F" w:rsidRPr="001D6745">
        <w:rPr>
          <w:rFonts w:asciiTheme="majorBidi" w:hAnsiTheme="majorBidi" w:cstheme="majorBidi"/>
          <w:bCs/>
          <w:color w:val="000000" w:themeColor="text1"/>
          <w:sz w:val="20"/>
          <w:szCs w:val="20"/>
        </w:rPr>
        <w:t xml:space="preserve"> Secondary responsibilities   </w:t>
      </w:r>
      <w:r w:rsidR="00C8693F" w:rsidRPr="001D6745">
        <w:rPr>
          <w:rFonts w:asciiTheme="majorBidi" w:hAnsiTheme="majorBidi" w:cstheme="majorBidi"/>
          <w:bCs/>
          <w:color w:val="000000" w:themeColor="text1"/>
          <w:sz w:val="20"/>
          <w:szCs w:val="20"/>
        </w:rPr>
        <w:sym w:font="Wingdings" w:char="F06C"/>
      </w:r>
      <w:r w:rsidR="00C8693F" w:rsidRPr="001D6745">
        <w:rPr>
          <w:rFonts w:asciiTheme="majorBidi" w:hAnsiTheme="majorBidi" w:cstheme="majorBidi"/>
          <w:bCs/>
          <w:color w:val="000000" w:themeColor="text1"/>
          <w:sz w:val="20"/>
          <w:szCs w:val="20"/>
        </w:rPr>
        <w:t xml:space="preserve"> Main responsibilities</w:t>
      </w:r>
    </w:p>
    <w:p w14:paraId="43AE9AFD" w14:textId="02C71100" w:rsidR="00270475" w:rsidRPr="001D6745" w:rsidRDefault="00047138" w:rsidP="00270475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 w:rsidRPr="001D6745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8</w:t>
      </w:r>
      <w:r w:rsidR="00270475" w:rsidRPr="001D6745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 PLOs</w:t>
      </w:r>
      <w:r w:rsidR="00D14C4B" w:rsidRPr="001D6745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 and 10 CLOs</w:t>
      </w:r>
    </w:p>
    <w:tbl>
      <w:tblPr>
        <w:tblStyle w:val="TableGrid"/>
        <w:tblW w:w="14606" w:type="dxa"/>
        <w:tblInd w:w="-714" w:type="dxa"/>
        <w:tblLook w:val="04A0" w:firstRow="1" w:lastRow="0" w:firstColumn="1" w:lastColumn="0" w:noHBand="0" w:noVBand="1"/>
      </w:tblPr>
      <w:tblGrid>
        <w:gridCol w:w="3589"/>
        <w:gridCol w:w="450"/>
        <w:gridCol w:w="3355"/>
        <w:gridCol w:w="2602"/>
        <w:gridCol w:w="2163"/>
        <w:gridCol w:w="2447"/>
      </w:tblGrid>
      <w:tr w:rsidR="005D3B52" w:rsidRPr="001D6745" w14:paraId="040A38CC" w14:textId="77777777" w:rsidTr="000D5765">
        <w:trPr>
          <w:tblHeader/>
        </w:trPr>
        <w:tc>
          <w:tcPr>
            <w:tcW w:w="3589" w:type="dxa"/>
            <w:shd w:val="clear" w:color="auto" w:fill="C2D69B" w:themeFill="accent3" w:themeFillTint="99"/>
          </w:tcPr>
          <w:p w14:paraId="3FFBF010" w14:textId="636E1BED" w:rsidR="000E067D" w:rsidRPr="001D6745" w:rsidRDefault="000E067D" w:rsidP="007F182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Program learning outcomes (PLOs)</w:t>
            </w:r>
          </w:p>
        </w:tc>
        <w:tc>
          <w:tcPr>
            <w:tcW w:w="450" w:type="dxa"/>
            <w:shd w:val="clear" w:color="auto" w:fill="C2D69B" w:themeFill="accent3" w:themeFillTint="99"/>
          </w:tcPr>
          <w:p w14:paraId="3F357D97" w14:textId="77777777" w:rsidR="000E067D" w:rsidRPr="001D6745" w:rsidRDefault="000E067D" w:rsidP="007F182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55" w:type="dxa"/>
            <w:shd w:val="clear" w:color="auto" w:fill="C2D69B" w:themeFill="accent3" w:themeFillTint="99"/>
          </w:tcPr>
          <w:p w14:paraId="19F971A9" w14:textId="0313BFC6" w:rsidR="000E067D" w:rsidRPr="001D6745" w:rsidRDefault="000E067D" w:rsidP="007F182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Course Learning Outcomes (CLOs) </w:t>
            </w:r>
          </w:p>
        </w:tc>
        <w:tc>
          <w:tcPr>
            <w:tcW w:w="2602" w:type="dxa"/>
            <w:shd w:val="clear" w:color="auto" w:fill="C2D69B" w:themeFill="accent3" w:themeFillTint="99"/>
          </w:tcPr>
          <w:p w14:paraId="118A2795" w14:textId="77777777" w:rsidR="000E067D" w:rsidRPr="001D6745" w:rsidRDefault="000E067D" w:rsidP="007F182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Teaching and learning approach</w:t>
            </w:r>
          </w:p>
        </w:tc>
        <w:tc>
          <w:tcPr>
            <w:tcW w:w="2163" w:type="dxa"/>
            <w:shd w:val="clear" w:color="auto" w:fill="C2D69B" w:themeFill="accent3" w:themeFillTint="99"/>
          </w:tcPr>
          <w:p w14:paraId="7C1D38AC" w14:textId="77777777" w:rsidR="000E067D" w:rsidRPr="001D6745" w:rsidRDefault="000E067D" w:rsidP="007F182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Student assessment</w:t>
            </w:r>
          </w:p>
        </w:tc>
        <w:tc>
          <w:tcPr>
            <w:tcW w:w="2447" w:type="dxa"/>
            <w:shd w:val="clear" w:color="auto" w:fill="C2D69B" w:themeFill="accent3" w:themeFillTint="99"/>
          </w:tcPr>
          <w:p w14:paraId="08140B82" w14:textId="77777777" w:rsidR="000E067D" w:rsidRPr="001D6745" w:rsidRDefault="000E067D" w:rsidP="007F182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Topics in this subject</w:t>
            </w:r>
          </w:p>
        </w:tc>
      </w:tr>
      <w:tr w:rsidR="00B27E7A" w:rsidRPr="001D6745" w14:paraId="66A9BFE7" w14:textId="77777777" w:rsidTr="000D5765">
        <w:tc>
          <w:tcPr>
            <w:tcW w:w="3589" w:type="dxa"/>
          </w:tcPr>
          <w:p w14:paraId="4E8D7D62" w14:textId="77777777" w:rsidR="00B27E7A" w:rsidRPr="001D6745" w:rsidRDefault="00B27E7A" w:rsidP="00B27E7A">
            <w:pPr>
              <w:ind w:left="600" w:hanging="630"/>
              <w:rPr>
                <w:rFonts w:asciiTheme="majorBidi" w:eastAsia="Times New Roman" w:hAnsiTheme="majorBidi" w:cstheme="majorBidi"/>
                <w:color w:val="1D2228"/>
                <w:sz w:val="20"/>
                <w:szCs w:val="20"/>
              </w:rPr>
            </w:pPr>
            <w:r w:rsidRPr="001D6745">
              <w:rPr>
                <w:rFonts w:asciiTheme="majorBidi" w:eastAsia="Times New Roman" w:hAnsiTheme="majorBidi" w:cstheme="majorBidi"/>
                <w:sz w:val="20"/>
                <w:szCs w:val="20"/>
              </w:rPr>
              <w:t>PLO1 To generate morally and ethically sound research.</w:t>
            </w:r>
          </w:p>
          <w:p w14:paraId="173190ED" w14:textId="7CAA42A2" w:rsidR="00B27E7A" w:rsidRPr="001D6745" w:rsidRDefault="00B27E7A" w:rsidP="00B27E7A">
            <w:pPr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</w:tcPr>
          <w:p w14:paraId="63918B05" w14:textId="77777777" w:rsidR="00B27E7A" w:rsidRPr="001D6745" w:rsidRDefault="00B27E7A" w:rsidP="00B27E7A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sym w:font="Wingdings" w:char="F06C"/>
            </w:r>
          </w:p>
        </w:tc>
        <w:tc>
          <w:tcPr>
            <w:tcW w:w="3355" w:type="dxa"/>
            <w:shd w:val="clear" w:color="auto" w:fill="FFFFFF" w:themeFill="background1"/>
          </w:tcPr>
          <w:p w14:paraId="680CEB93" w14:textId="77777777" w:rsidR="00B27E7A" w:rsidRPr="001D6745" w:rsidRDefault="00B27E7A" w:rsidP="00B27E7A">
            <w:pPr>
              <w:pStyle w:val="ListParagraph"/>
              <w:numPr>
                <w:ilvl w:val="0"/>
                <w:numId w:val="42"/>
              </w:numPr>
              <w:ind w:left="244" w:hanging="27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sz w:val="20"/>
                <w:szCs w:val="20"/>
              </w:rPr>
              <w:t xml:space="preserve">Students can demonstrate the important ethical issues for </w:t>
            </w: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health research.</w:t>
            </w:r>
          </w:p>
          <w:p w14:paraId="14523F63" w14:textId="77777777" w:rsidR="00B27E7A" w:rsidRPr="001D6745" w:rsidRDefault="00B27E7A" w:rsidP="00B27E7A">
            <w:pPr>
              <w:ind w:left="244" w:hanging="27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2. Students can demonstrate the essential information needed in the information sheet and consent form for research participants.</w:t>
            </w:r>
          </w:p>
          <w:p w14:paraId="4A838D43" w14:textId="5C492200" w:rsidR="00B27E7A" w:rsidRPr="001D6745" w:rsidRDefault="00B27E7A" w:rsidP="00B27E7A">
            <w:pPr>
              <w:ind w:left="155" w:hanging="155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FFFFFF" w:themeFill="background1"/>
          </w:tcPr>
          <w:p w14:paraId="33CF22CD" w14:textId="77777777" w:rsidR="00B27E7A" w:rsidRPr="001D6745" w:rsidRDefault="00B27E7A" w:rsidP="00B27E7A">
            <w:pPr>
              <w:pStyle w:val="ListParagraph"/>
              <w:numPr>
                <w:ilvl w:val="0"/>
                <w:numId w:val="28"/>
              </w:numPr>
              <w:ind w:left="374" w:hanging="314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Pre-read research protocols and discussion of the ethical aspects in the lecture session.</w:t>
            </w:r>
          </w:p>
          <w:p w14:paraId="2C76D5AF" w14:textId="77777777" w:rsidR="00B27E7A" w:rsidRPr="001D6745" w:rsidRDefault="00B27E7A" w:rsidP="00B27E7A">
            <w:pPr>
              <w:pStyle w:val="ListParagraph"/>
              <w:numPr>
                <w:ilvl w:val="0"/>
                <w:numId w:val="28"/>
              </w:numPr>
              <w:ind w:left="374" w:hanging="314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Watching video of research scandals and discussion of the ethical aspects in the class.</w:t>
            </w:r>
          </w:p>
          <w:p w14:paraId="65F071CA" w14:textId="77777777" w:rsidR="00B27E7A" w:rsidRPr="001D6745" w:rsidRDefault="00B27E7A" w:rsidP="00B27E7A">
            <w:pPr>
              <w:pStyle w:val="ListParagraph"/>
              <w:numPr>
                <w:ilvl w:val="0"/>
                <w:numId w:val="28"/>
              </w:numPr>
              <w:ind w:left="374" w:hanging="314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Discussion about ethical issue on screening test.</w:t>
            </w:r>
          </w:p>
          <w:p w14:paraId="544A3CB5" w14:textId="77777777" w:rsidR="00B27E7A" w:rsidRPr="001D6745" w:rsidRDefault="00B27E7A" w:rsidP="00B27E7A">
            <w:pPr>
              <w:pStyle w:val="ListParagraph"/>
              <w:numPr>
                <w:ilvl w:val="0"/>
                <w:numId w:val="28"/>
              </w:numPr>
              <w:ind w:left="374" w:hanging="314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Practice online in the website of Collaborative Institutional Training Initiative (CITI) for Good Clinical Practice (GCP).</w:t>
            </w:r>
          </w:p>
        </w:tc>
        <w:tc>
          <w:tcPr>
            <w:tcW w:w="2163" w:type="dxa"/>
            <w:shd w:val="clear" w:color="auto" w:fill="FFFFFF" w:themeFill="background1"/>
          </w:tcPr>
          <w:p w14:paraId="3F07BBED" w14:textId="77777777" w:rsidR="00B27E7A" w:rsidRPr="001D6745" w:rsidRDefault="00B27E7A" w:rsidP="00B27E7A">
            <w:pPr>
              <w:pStyle w:val="ListParagraph"/>
              <w:numPr>
                <w:ilvl w:val="0"/>
                <w:numId w:val="29"/>
              </w:numPr>
              <w:ind w:left="180" w:hanging="18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Class attendance</w:t>
            </w:r>
          </w:p>
          <w:p w14:paraId="26C15A93" w14:textId="77777777" w:rsidR="00B27E7A" w:rsidRPr="001D6745" w:rsidRDefault="00B27E7A" w:rsidP="00B27E7A">
            <w:pPr>
              <w:pStyle w:val="ListParagraph"/>
              <w:numPr>
                <w:ilvl w:val="0"/>
                <w:numId w:val="29"/>
              </w:numPr>
              <w:ind w:left="180" w:hanging="18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Active discussion on the pre-read assignment</w:t>
            </w:r>
          </w:p>
          <w:p w14:paraId="62BC8D52" w14:textId="77777777" w:rsidR="00B27E7A" w:rsidRPr="001D6745" w:rsidRDefault="00B27E7A" w:rsidP="00B27E7A">
            <w:pPr>
              <w:pStyle w:val="ListParagraph"/>
              <w:numPr>
                <w:ilvl w:val="0"/>
                <w:numId w:val="29"/>
              </w:numPr>
              <w:ind w:left="180" w:hanging="18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 certificate of CITI for GCP online.</w:t>
            </w:r>
          </w:p>
          <w:p w14:paraId="76866D69" w14:textId="77777777" w:rsidR="00B27E7A" w:rsidRPr="001D6745" w:rsidRDefault="00B27E7A" w:rsidP="00B27E7A">
            <w:pPr>
              <w:ind w:right="3114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FFFFFF" w:themeFill="background1"/>
          </w:tcPr>
          <w:p w14:paraId="1E204132" w14:textId="77777777" w:rsidR="00B27E7A" w:rsidRPr="001D6745" w:rsidRDefault="00B27E7A" w:rsidP="00B27E7A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 Ethical issues in research studies (quantitative and social research)</w:t>
            </w:r>
          </w:p>
          <w:p w14:paraId="5671CBF1" w14:textId="77777777" w:rsidR="00B27E7A" w:rsidRPr="001D6745" w:rsidRDefault="00B27E7A" w:rsidP="00B27E7A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 Screening test</w:t>
            </w:r>
          </w:p>
        </w:tc>
      </w:tr>
      <w:tr w:rsidR="00B27E7A" w:rsidRPr="001D6745" w14:paraId="591A2BF1" w14:textId="77777777" w:rsidTr="000D5765">
        <w:tc>
          <w:tcPr>
            <w:tcW w:w="3589" w:type="dxa"/>
          </w:tcPr>
          <w:p w14:paraId="17DCB2D6" w14:textId="77777777" w:rsidR="00B27E7A" w:rsidRPr="001D6745" w:rsidRDefault="00B27E7A" w:rsidP="00B27E7A">
            <w:pPr>
              <w:ind w:left="600" w:hanging="63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D6745">
              <w:rPr>
                <w:rFonts w:asciiTheme="majorBidi" w:eastAsia="Times New Roman" w:hAnsiTheme="majorBidi" w:cstheme="majorBidi"/>
                <w:sz w:val="20"/>
                <w:szCs w:val="20"/>
              </w:rPr>
              <w:t>PLO2 To design research studies in response to the needs of stakeholders.</w:t>
            </w:r>
          </w:p>
          <w:p w14:paraId="1933FB94" w14:textId="2ACB4746" w:rsidR="00B27E7A" w:rsidRPr="001D6745" w:rsidRDefault="00B27E7A" w:rsidP="00B27E7A">
            <w:pPr>
              <w:ind w:left="600" w:hanging="63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450" w:type="dxa"/>
          </w:tcPr>
          <w:p w14:paraId="7A471D80" w14:textId="77777777" w:rsidR="00B27E7A" w:rsidRPr="001D6745" w:rsidRDefault="00B27E7A" w:rsidP="00B27E7A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sym w:font="Wingdings" w:char="F06C"/>
            </w:r>
          </w:p>
        </w:tc>
        <w:tc>
          <w:tcPr>
            <w:tcW w:w="3355" w:type="dxa"/>
            <w:shd w:val="clear" w:color="auto" w:fill="FFFFFF" w:themeFill="background1"/>
          </w:tcPr>
          <w:p w14:paraId="68092251" w14:textId="77777777" w:rsidR="00B27E7A" w:rsidRPr="001D6745" w:rsidRDefault="00B27E7A" w:rsidP="00B27E7A">
            <w:pPr>
              <w:ind w:left="244" w:hanging="27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3. </w:t>
            </w:r>
            <w:r w:rsidRPr="001D6745">
              <w:rPr>
                <w:rFonts w:asciiTheme="majorBidi" w:hAnsiTheme="majorBidi" w:cstheme="majorBidi"/>
                <w:sz w:val="20"/>
                <w:szCs w:val="20"/>
              </w:rPr>
              <w:t xml:space="preserve">Students can demonstrate the identification of stakeholders </w:t>
            </w: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in a research work.</w:t>
            </w:r>
          </w:p>
          <w:p w14:paraId="52D8A12A" w14:textId="77777777" w:rsidR="00B27E7A" w:rsidRPr="001D6745" w:rsidRDefault="00B27E7A" w:rsidP="00B27E7A">
            <w:pPr>
              <w:ind w:left="244" w:hanging="27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4. </w:t>
            </w:r>
            <w:r w:rsidRPr="001D6745">
              <w:rPr>
                <w:rFonts w:asciiTheme="majorBidi" w:hAnsiTheme="majorBidi" w:cstheme="majorBidi"/>
                <w:sz w:val="20"/>
                <w:szCs w:val="20"/>
              </w:rPr>
              <w:t xml:space="preserve">Students can indicate the study design based on the plan </w:t>
            </w: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of thesis proposal developed.</w:t>
            </w:r>
          </w:p>
          <w:p w14:paraId="618F4A46" w14:textId="537A1D2C" w:rsidR="00B27E7A" w:rsidRPr="00101BD7" w:rsidRDefault="00B27E7A" w:rsidP="00B27E7A">
            <w:pPr>
              <w:ind w:left="186" w:hanging="186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FFFFFF" w:themeFill="background1"/>
          </w:tcPr>
          <w:p w14:paraId="51215092" w14:textId="77777777" w:rsidR="00B27E7A" w:rsidRPr="001D6745" w:rsidRDefault="00B27E7A" w:rsidP="00B27E7A">
            <w:pPr>
              <w:ind w:left="374" w:hanging="284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1. Pre-read module, journal and assignment.</w:t>
            </w:r>
          </w:p>
          <w:p w14:paraId="061CD586" w14:textId="77777777" w:rsidR="00B27E7A" w:rsidRPr="001D6745" w:rsidRDefault="00B27E7A" w:rsidP="00B27E7A">
            <w:pPr>
              <w:ind w:left="374" w:hanging="284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2. Discussion on stakeholders and study designs that the students planned to develop for thesis proposal.</w:t>
            </w:r>
          </w:p>
          <w:p w14:paraId="1B38190C" w14:textId="77777777" w:rsidR="00B27E7A" w:rsidRPr="001D6745" w:rsidRDefault="00B27E7A" w:rsidP="00B27E7A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14:paraId="5225B102" w14:textId="77777777" w:rsidR="00B27E7A" w:rsidRPr="001D6745" w:rsidRDefault="00B27E7A" w:rsidP="00B27E7A">
            <w:pPr>
              <w:ind w:left="283" w:hanging="283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1. Active participation in the discussion session.</w:t>
            </w:r>
          </w:p>
          <w:p w14:paraId="0B0476CB" w14:textId="3654C098" w:rsidR="00B27E7A" w:rsidRPr="001D6745" w:rsidRDefault="00B27E7A" w:rsidP="00B27E7A">
            <w:pPr>
              <w:ind w:left="283" w:hanging="283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2. Take-home short essay examination.</w:t>
            </w:r>
          </w:p>
        </w:tc>
        <w:tc>
          <w:tcPr>
            <w:tcW w:w="2447" w:type="dxa"/>
            <w:shd w:val="clear" w:color="auto" w:fill="FFFFFF" w:themeFill="background1"/>
          </w:tcPr>
          <w:p w14:paraId="454DEDC9" w14:textId="77777777" w:rsidR="00B27E7A" w:rsidRPr="001D6745" w:rsidRDefault="00B27E7A" w:rsidP="00B27E7A">
            <w:pPr>
              <w:ind w:left="265" w:hanging="265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 Survey/Community experimental</w:t>
            </w:r>
          </w:p>
          <w:p w14:paraId="59A82005" w14:textId="77777777" w:rsidR="00B27E7A" w:rsidRPr="001D6745" w:rsidRDefault="00B27E7A" w:rsidP="00B27E7A">
            <w:pPr>
              <w:ind w:left="265" w:hanging="265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 Discussion</w:t>
            </w:r>
          </w:p>
          <w:p w14:paraId="21E13E27" w14:textId="6AA2ACA1" w:rsidR="00B27E7A" w:rsidRPr="001D6745" w:rsidRDefault="00B27E7A" w:rsidP="00B27E7A">
            <w:pPr>
              <w:ind w:left="170" w:hanging="17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 Proposal writing</w:t>
            </w:r>
          </w:p>
        </w:tc>
      </w:tr>
      <w:tr w:rsidR="00B27E7A" w:rsidRPr="001D6745" w14:paraId="5E8682D2" w14:textId="77777777" w:rsidTr="000D5765">
        <w:tc>
          <w:tcPr>
            <w:tcW w:w="3589" w:type="dxa"/>
          </w:tcPr>
          <w:p w14:paraId="7AD508E8" w14:textId="77777777" w:rsidR="00B27E7A" w:rsidRPr="001D6745" w:rsidRDefault="00B27E7A" w:rsidP="00B27E7A">
            <w:pPr>
              <w:ind w:left="600" w:hanging="63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D6745">
              <w:rPr>
                <w:rFonts w:asciiTheme="majorBidi" w:eastAsia="Times New Roman" w:hAnsiTheme="majorBidi" w:cstheme="majorBidi"/>
                <w:sz w:val="20"/>
                <w:szCs w:val="20"/>
              </w:rPr>
              <w:t>PLO3 To use information technology to search health-related information for research.</w:t>
            </w:r>
          </w:p>
          <w:p w14:paraId="5C14AB38" w14:textId="0EBE0B89" w:rsidR="00B27E7A" w:rsidRPr="001D6745" w:rsidRDefault="00B27E7A" w:rsidP="00B27E7A">
            <w:pPr>
              <w:ind w:left="600" w:hanging="630"/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</w:rPr>
            </w:pPr>
          </w:p>
        </w:tc>
        <w:tc>
          <w:tcPr>
            <w:tcW w:w="450" w:type="dxa"/>
          </w:tcPr>
          <w:p w14:paraId="1FF9680D" w14:textId="66197774" w:rsidR="00B27E7A" w:rsidRPr="001D6745" w:rsidRDefault="00B27E7A" w:rsidP="00B27E7A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355" w:type="dxa"/>
            <w:shd w:val="clear" w:color="auto" w:fill="FFFFFF" w:themeFill="background1"/>
          </w:tcPr>
          <w:p w14:paraId="3E1972FF" w14:textId="7A088D3B" w:rsidR="00B27E7A" w:rsidRPr="001D6745" w:rsidRDefault="00B27E7A" w:rsidP="00B27E7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02" w:type="dxa"/>
            <w:shd w:val="clear" w:color="auto" w:fill="FFFFFF" w:themeFill="background1"/>
          </w:tcPr>
          <w:p w14:paraId="715D63EB" w14:textId="351F0672" w:rsidR="00B27E7A" w:rsidRPr="001D6745" w:rsidRDefault="00B27E7A" w:rsidP="00B27E7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63" w:type="dxa"/>
            <w:shd w:val="clear" w:color="auto" w:fill="FFFFFF" w:themeFill="background1"/>
          </w:tcPr>
          <w:p w14:paraId="26CF32EC" w14:textId="0247208E" w:rsidR="00B27E7A" w:rsidRPr="001D6745" w:rsidRDefault="00B27E7A" w:rsidP="00B27E7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47" w:type="dxa"/>
            <w:shd w:val="clear" w:color="auto" w:fill="FFFFFF" w:themeFill="background1"/>
          </w:tcPr>
          <w:p w14:paraId="75E147A5" w14:textId="7DB89297" w:rsidR="00B27E7A" w:rsidRPr="001D6745" w:rsidRDefault="00B27E7A" w:rsidP="00B27E7A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</w:t>
            </w:r>
          </w:p>
        </w:tc>
      </w:tr>
      <w:tr w:rsidR="00B27E7A" w:rsidRPr="001D6745" w14:paraId="140BF024" w14:textId="77777777" w:rsidTr="000D5765">
        <w:tc>
          <w:tcPr>
            <w:tcW w:w="3589" w:type="dxa"/>
          </w:tcPr>
          <w:p w14:paraId="7511DC15" w14:textId="77777777" w:rsidR="00B27E7A" w:rsidRPr="001D6745" w:rsidRDefault="00B27E7A" w:rsidP="00B27E7A">
            <w:pPr>
              <w:ind w:left="600" w:hanging="63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D6745">
              <w:rPr>
                <w:rFonts w:asciiTheme="majorBidi" w:eastAsia="Times New Roman" w:hAnsiTheme="majorBidi" w:cstheme="majorBidi"/>
                <w:sz w:val="20"/>
                <w:szCs w:val="20"/>
              </w:rPr>
              <w:t>PLO4 To relate theoretical health concepts into research through critical appraisal of the evidence.</w:t>
            </w:r>
          </w:p>
          <w:p w14:paraId="6955921F" w14:textId="2BCD457C" w:rsidR="00B27E7A" w:rsidRPr="001D6745" w:rsidRDefault="00B27E7A" w:rsidP="00B27E7A">
            <w:pPr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</w:tcPr>
          <w:p w14:paraId="12D39551" w14:textId="77777777" w:rsidR="00B27E7A" w:rsidRPr="001D6745" w:rsidRDefault="00B27E7A" w:rsidP="00B27E7A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sym w:font="Wingdings" w:char="F06C"/>
            </w:r>
          </w:p>
        </w:tc>
        <w:tc>
          <w:tcPr>
            <w:tcW w:w="3355" w:type="dxa"/>
            <w:shd w:val="clear" w:color="auto" w:fill="FFFFFF" w:themeFill="background1"/>
          </w:tcPr>
          <w:p w14:paraId="3058A271" w14:textId="77777777" w:rsidR="00B27E7A" w:rsidRPr="001D6745" w:rsidRDefault="00B27E7A" w:rsidP="00B27E7A">
            <w:pPr>
              <w:ind w:left="244" w:hanging="27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5. </w:t>
            </w:r>
            <w:r w:rsidRPr="001D6745">
              <w:rPr>
                <w:rFonts w:asciiTheme="majorBidi" w:hAnsiTheme="majorBidi" w:cstheme="majorBidi"/>
                <w:sz w:val="20"/>
                <w:szCs w:val="20"/>
              </w:rPr>
              <w:t xml:space="preserve">Students can interpret the research evidence in different </w:t>
            </w: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study designs of relevant public health, policies and medical practices using the epidemiological principles.</w:t>
            </w:r>
          </w:p>
          <w:p w14:paraId="5A140709" w14:textId="542F2984" w:rsidR="00B27E7A" w:rsidRPr="001D6745" w:rsidRDefault="00B27E7A" w:rsidP="00101BD7">
            <w:pPr>
              <w:ind w:left="244" w:hanging="27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FFFFFF" w:themeFill="background1"/>
          </w:tcPr>
          <w:p w14:paraId="4D5ED077" w14:textId="77777777" w:rsidR="00B27E7A" w:rsidRPr="001D6745" w:rsidRDefault="00B27E7A" w:rsidP="00B27E7A">
            <w:pPr>
              <w:pStyle w:val="ListParagraph"/>
              <w:numPr>
                <w:ilvl w:val="0"/>
                <w:numId w:val="32"/>
              </w:numPr>
              <w:ind w:left="230" w:hanging="23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Pre-read module, journal and assignment.</w:t>
            </w:r>
          </w:p>
          <w:p w14:paraId="49704A29" w14:textId="77777777" w:rsidR="00B27E7A" w:rsidRPr="001D6745" w:rsidRDefault="00B27E7A" w:rsidP="00B27E7A">
            <w:pPr>
              <w:pStyle w:val="ListParagraph"/>
              <w:numPr>
                <w:ilvl w:val="0"/>
                <w:numId w:val="32"/>
              </w:numPr>
              <w:ind w:left="230" w:hanging="23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Discussion of journal and assignment in the lecture session.</w:t>
            </w:r>
          </w:p>
          <w:p w14:paraId="73D9D411" w14:textId="77777777" w:rsidR="00B27E7A" w:rsidRPr="001D6745" w:rsidRDefault="00B27E7A" w:rsidP="00B27E7A">
            <w:pPr>
              <w:pStyle w:val="ListParagraph"/>
              <w:numPr>
                <w:ilvl w:val="0"/>
                <w:numId w:val="32"/>
              </w:numPr>
              <w:ind w:left="230" w:hanging="23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Discussion of case research study.</w:t>
            </w:r>
          </w:p>
          <w:p w14:paraId="06A993D4" w14:textId="77777777" w:rsidR="00B27E7A" w:rsidRPr="001D6745" w:rsidRDefault="00B27E7A" w:rsidP="00B27E7A">
            <w:pPr>
              <w:pStyle w:val="ListParagraph"/>
              <w:numPr>
                <w:ilvl w:val="0"/>
                <w:numId w:val="32"/>
              </w:numPr>
              <w:ind w:left="230" w:hanging="23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Answering the exercise in module.</w:t>
            </w:r>
          </w:p>
        </w:tc>
        <w:tc>
          <w:tcPr>
            <w:tcW w:w="2163" w:type="dxa"/>
            <w:shd w:val="clear" w:color="auto" w:fill="FFFFFF" w:themeFill="background1"/>
          </w:tcPr>
          <w:p w14:paraId="25332870" w14:textId="77777777" w:rsidR="00B27E7A" w:rsidRPr="001D6745" w:rsidRDefault="00B27E7A" w:rsidP="00B27E7A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1. Class attendance</w:t>
            </w:r>
          </w:p>
          <w:p w14:paraId="67FF60AF" w14:textId="1E4A5619" w:rsidR="00B27E7A" w:rsidRPr="001D6745" w:rsidRDefault="00B27E7A" w:rsidP="00B27E7A">
            <w:pPr>
              <w:ind w:left="171" w:hanging="171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2. Active discussion on the pre-read assignment</w:t>
            </w:r>
          </w:p>
          <w:p w14:paraId="0238A8B7" w14:textId="17299862" w:rsidR="00B27E7A" w:rsidRPr="001D6745" w:rsidRDefault="00B27E7A" w:rsidP="00B27E7A">
            <w:pPr>
              <w:ind w:left="283" w:hanging="283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3. Written examination</w:t>
            </w:r>
          </w:p>
        </w:tc>
        <w:tc>
          <w:tcPr>
            <w:tcW w:w="2447" w:type="dxa"/>
            <w:shd w:val="clear" w:color="auto" w:fill="FFFFFF" w:themeFill="background1"/>
          </w:tcPr>
          <w:p w14:paraId="52AD3811" w14:textId="77777777" w:rsidR="00B27E7A" w:rsidRPr="001D6745" w:rsidRDefault="00B27E7A" w:rsidP="00B27E7A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 Descriptive study</w:t>
            </w:r>
          </w:p>
          <w:p w14:paraId="5A4CB7DF" w14:textId="77777777" w:rsidR="00B27E7A" w:rsidRPr="001D6745" w:rsidRDefault="00B27E7A" w:rsidP="00B27E7A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 Survey</w:t>
            </w:r>
          </w:p>
          <w:p w14:paraId="4C36D2BB" w14:textId="77777777" w:rsidR="00B27E7A" w:rsidRPr="001D6745" w:rsidRDefault="00B27E7A" w:rsidP="00B27E7A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 Case-control studies</w:t>
            </w:r>
          </w:p>
          <w:p w14:paraId="6E3F3F46" w14:textId="77777777" w:rsidR="00B27E7A" w:rsidRPr="001D6745" w:rsidRDefault="00B27E7A" w:rsidP="00B27E7A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 Cohort study</w:t>
            </w:r>
          </w:p>
          <w:p w14:paraId="0B6B5D7D" w14:textId="77777777" w:rsidR="00B27E7A" w:rsidRPr="001D6745" w:rsidRDefault="00B27E7A" w:rsidP="00B27E7A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 Clinical trial</w:t>
            </w:r>
          </w:p>
          <w:p w14:paraId="30EE3E08" w14:textId="77777777" w:rsidR="00B27E7A" w:rsidRPr="001D6745" w:rsidRDefault="00B27E7A" w:rsidP="00B27E7A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 Screening and diagnostic tests</w:t>
            </w:r>
          </w:p>
          <w:p w14:paraId="3ECE8688" w14:textId="77777777" w:rsidR="00B27E7A" w:rsidRPr="001D6745" w:rsidRDefault="00B27E7A" w:rsidP="00B27E7A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 Systematic review of RCTs</w:t>
            </w:r>
          </w:p>
        </w:tc>
      </w:tr>
      <w:tr w:rsidR="00B27E7A" w:rsidRPr="001D6745" w14:paraId="044FC636" w14:textId="77777777" w:rsidTr="000D5765">
        <w:tc>
          <w:tcPr>
            <w:tcW w:w="3589" w:type="dxa"/>
          </w:tcPr>
          <w:p w14:paraId="2753FF81" w14:textId="77777777" w:rsidR="00B27E7A" w:rsidRPr="001D6745" w:rsidRDefault="00B27E7A" w:rsidP="00B27E7A">
            <w:pPr>
              <w:ind w:left="600" w:hanging="630"/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</w:pPr>
            <w:r w:rsidRPr="001D6745">
              <w:rPr>
                <w:rFonts w:asciiTheme="majorBidi" w:eastAsia="Times New Roman" w:hAnsiTheme="majorBidi" w:cstheme="majorBidi"/>
                <w:sz w:val="20"/>
                <w:szCs w:val="20"/>
              </w:rPr>
              <w:lastRenderedPageBreak/>
              <w:t xml:space="preserve">PLO5 To generate community-based, community-oriented, community-participating field research </w:t>
            </w:r>
            <w:r w:rsidRPr="001D6745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>with skills in leadership and problem-solving.</w:t>
            </w:r>
          </w:p>
          <w:p w14:paraId="5A137A14" w14:textId="7CEF8128" w:rsidR="00B27E7A" w:rsidRPr="001D6745" w:rsidRDefault="00B27E7A" w:rsidP="00B27E7A">
            <w:pPr>
              <w:ind w:left="237" w:hanging="237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</w:tcPr>
          <w:p w14:paraId="383F33CC" w14:textId="77777777" w:rsidR="00B27E7A" w:rsidRPr="001D6745" w:rsidRDefault="00B27E7A" w:rsidP="00B27E7A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  <w:p w14:paraId="6BB2ED7A" w14:textId="77777777" w:rsidR="00B27E7A" w:rsidRPr="001D6745" w:rsidRDefault="00B27E7A" w:rsidP="00B27E7A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sym w:font="Wingdings" w:char="F0A1"/>
            </w:r>
          </w:p>
        </w:tc>
        <w:tc>
          <w:tcPr>
            <w:tcW w:w="3355" w:type="dxa"/>
            <w:shd w:val="clear" w:color="auto" w:fill="FFFFFF" w:themeFill="background1"/>
          </w:tcPr>
          <w:p w14:paraId="26AE436B" w14:textId="77777777" w:rsidR="00B27E7A" w:rsidRPr="001D6745" w:rsidRDefault="00B27E7A" w:rsidP="00B27E7A">
            <w:pPr>
              <w:ind w:left="244" w:hanging="27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cs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6. Students can explain appropriate  research methodology for a given community-based research study </w:t>
            </w:r>
          </w:p>
          <w:p w14:paraId="12EB82BA" w14:textId="0B8C7697" w:rsidR="00B27E7A" w:rsidRPr="001D6745" w:rsidRDefault="00B27E7A" w:rsidP="00101BD7">
            <w:pPr>
              <w:ind w:left="244" w:hanging="27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FFFFFF" w:themeFill="background1"/>
          </w:tcPr>
          <w:p w14:paraId="7002D36A" w14:textId="77777777" w:rsidR="00B27E7A" w:rsidRPr="001D6745" w:rsidRDefault="00B27E7A" w:rsidP="00B27E7A">
            <w:pPr>
              <w:pStyle w:val="ListParagraph"/>
              <w:numPr>
                <w:ilvl w:val="0"/>
                <w:numId w:val="0"/>
              </w:numPr>
              <w:ind w:left="23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  <w:p w14:paraId="37756C0A" w14:textId="77777777" w:rsidR="00B27E7A" w:rsidRPr="001D6745" w:rsidRDefault="00B27E7A" w:rsidP="00B27E7A">
            <w:pPr>
              <w:pStyle w:val="ListParagraph"/>
              <w:numPr>
                <w:ilvl w:val="0"/>
                <w:numId w:val="36"/>
              </w:numPr>
              <w:ind w:left="230" w:hanging="23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Pre-read module and discussion of community experiment aspects in the lecture session.</w:t>
            </w:r>
          </w:p>
          <w:p w14:paraId="2EBE9014" w14:textId="77777777" w:rsidR="00B27E7A" w:rsidRPr="001D6745" w:rsidRDefault="00B27E7A" w:rsidP="00B27E7A">
            <w:pPr>
              <w:pStyle w:val="ListParagraph"/>
              <w:numPr>
                <w:ilvl w:val="0"/>
                <w:numId w:val="36"/>
              </w:numPr>
              <w:ind w:left="230" w:hanging="23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Discussion on a list of true/false questions.</w:t>
            </w:r>
          </w:p>
          <w:p w14:paraId="5FAA1DF0" w14:textId="77777777" w:rsidR="00B27E7A" w:rsidRPr="001D6745" w:rsidRDefault="00B27E7A" w:rsidP="00B27E7A">
            <w:pPr>
              <w:pStyle w:val="ListParagraph"/>
              <w:numPr>
                <w:ilvl w:val="0"/>
                <w:numId w:val="36"/>
              </w:numPr>
              <w:ind w:left="230" w:hanging="23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Answering the exercise in module.</w:t>
            </w:r>
          </w:p>
          <w:p w14:paraId="1C4B75C1" w14:textId="77777777" w:rsidR="00B27E7A" w:rsidRPr="001D6745" w:rsidRDefault="00B27E7A" w:rsidP="00B27E7A">
            <w:pPr>
              <w:pStyle w:val="ListParagraph"/>
              <w:numPr>
                <w:ilvl w:val="0"/>
                <w:numId w:val="0"/>
              </w:numPr>
              <w:ind w:left="196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FFFFFF" w:themeFill="background1"/>
          </w:tcPr>
          <w:p w14:paraId="15F1205E" w14:textId="77777777" w:rsidR="00B27E7A" w:rsidRPr="001D6745" w:rsidRDefault="00B27E7A" w:rsidP="00B27E7A">
            <w:pPr>
              <w:pStyle w:val="ListParagraph"/>
              <w:numPr>
                <w:ilvl w:val="0"/>
                <w:numId w:val="0"/>
              </w:numPr>
              <w:ind w:left="223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  <w:p w14:paraId="00CA24DF" w14:textId="04957074" w:rsidR="00B27E7A" w:rsidRPr="001D6745" w:rsidRDefault="00B27E7A" w:rsidP="00B27E7A">
            <w:pPr>
              <w:ind w:left="171" w:hanging="171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1. Take-home short essay examination</w:t>
            </w:r>
          </w:p>
        </w:tc>
        <w:tc>
          <w:tcPr>
            <w:tcW w:w="2447" w:type="dxa"/>
            <w:shd w:val="clear" w:color="auto" w:fill="FFFFFF" w:themeFill="background1"/>
          </w:tcPr>
          <w:p w14:paraId="65F53C14" w14:textId="77777777" w:rsidR="00B27E7A" w:rsidRPr="001D6745" w:rsidRDefault="00B27E7A" w:rsidP="00B27E7A">
            <w:pPr>
              <w:ind w:left="720" w:hanging="36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  <w:p w14:paraId="0C0EA688" w14:textId="77777777" w:rsidR="00B27E7A" w:rsidRPr="001D6745" w:rsidRDefault="00B27E7A" w:rsidP="00B27E7A">
            <w:pPr>
              <w:ind w:left="141" w:hanging="141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 Survey/Community experimental</w:t>
            </w:r>
          </w:p>
          <w:p w14:paraId="2917777D" w14:textId="77777777" w:rsidR="00B27E7A" w:rsidRPr="001D6745" w:rsidRDefault="00B27E7A" w:rsidP="00B27E7A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</w:tr>
      <w:tr w:rsidR="00B27E7A" w:rsidRPr="001D6745" w14:paraId="580A9414" w14:textId="77777777" w:rsidTr="000D5765">
        <w:tc>
          <w:tcPr>
            <w:tcW w:w="3589" w:type="dxa"/>
          </w:tcPr>
          <w:p w14:paraId="7B2229D3" w14:textId="77777777" w:rsidR="00B27E7A" w:rsidRPr="001D6745" w:rsidRDefault="00B27E7A" w:rsidP="00B27E7A">
            <w:pPr>
              <w:ind w:left="600" w:hanging="63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D6745">
              <w:rPr>
                <w:rFonts w:asciiTheme="majorBidi" w:eastAsia="Times New Roman" w:hAnsiTheme="majorBidi" w:cstheme="majorBidi"/>
                <w:sz w:val="20"/>
                <w:szCs w:val="20"/>
              </w:rPr>
              <w:t>PLO6 To appropriately appraise research findings amidst the evolving state of knowledge in epidemiology.</w:t>
            </w:r>
          </w:p>
          <w:p w14:paraId="0373CA41" w14:textId="0B3AD6F1" w:rsidR="00B27E7A" w:rsidRPr="001D6745" w:rsidRDefault="00B27E7A" w:rsidP="00B27E7A">
            <w:pPr>
              <w:ind w:left="237" w:hanging="237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</w:tcPr>
          <w:p w14:paraId="0C22E1C7" w14:textId="77777777" w:rsidR="00B27E7A" w:rsidRPr="001D6745" w:rsidRDefault="00B27E7A" w:rsidP="00B27E7A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sym w:font="Wingdings" w:char="F06C"/>
            </w:r>
          </w:p>
        </w:tc>
        <w:tc>
          <w:tcPr>
            <w:tcW w:w="3355" w:type="dxa"/>
            <w:shd w:val="clear" w:color="auto" w:fill="FFFFFF" w:themeFill="background1"/>
          </w:tcPr>
          <w:p w14:paraId="1F2B693A" w14:textId="77777777" w:rsidR="00B27E7A" w:rsidRPr="001D6745" w:rsidRDefault="00B27E7A" w:rsidP="00B27E7A">
            <w:pPr>
              <w:ind w:left="244" w:hanging="27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7. </w:t>
            </w:r>
            <w:r w:rsidRPr="001D6745">
              <w:rPr>
                <w:rFonts w:asciiTheme="majorBidi" w:hAnsiTheme="majorBidi" w:cstheme="majorBidi"/>
                <w:sz w:val="20"/>
                <w:szCs w:val="20"/>
              </w:rPr>
              <w:t xml:space="preserve">Students can interpret analyses results from </w:t>
            </w: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different research study design.</w:t>
            </w:r>
          </w:p>
          <w:p w14:paraId="56911513" w14:textId="77777777" w:rsidR="00B27E7A" w:rsidRPr="001D6745" w:rsidRDefault="00B27E7A" w:rsidP="00B27E7A">
            <w:pPr>
              <w:ind w:left="244" w:hanging="27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8. Students can calculate the statistics in different study design.</w:t>
            </w:r>
          </w:p>
          <w:p w14:paraId="5E27BACA" w14:textId="493021E4" w:rsidR="00B27E7A" w:rsidRPr="001D6745" w:rsidRDefault="00B27E7A" w:rsidP="00101BD7">
            <w:pPr>
              <w:ind w:left="244" w:hanging="27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FFFFFF" w:themeFill="background1"/>
          </w:tcPr>
          <w:p w14:paraId="3535C9CD" w14:textId="77777777" w:rsidR="00B27E7A" w:rsidRPr="001D6745" w:rsidRDefault="00B27E7A" w:rsidP="00B27E7A">
            <w:pPr>
              <w:pStyle w:val="ListParagraph"/>
              <w:numPr>
                <w:ilvl w:val="0"/>
                <w:numId w:val="34"/>
              </w:numPr>
              <w:ind w:left="230" w:hanging="27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Pre-read module, journal and assignment.</w:t>
            </w:r>
          </w:p>
          <w:p w14:paraId="6B8B7EF5" w14:textId="77777777" w:rsidR="00B27E7A" w:rsidRPr="001D6745" w:rsidRDefault="00B27E7A" w:rsidP="00B27E7A">
            <w:pPr>
              <w:pStyle w:val="ListParagraph"/>
              <w:numPr>
                <w:ilvl w:val="0"/>
                <w:numId w:val="34"/>
              </w:numPr>
              <w:ind w:left="230" w:hanging="27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Discussion of journal and assignment in the lecture session.</w:t>
            </w:r>
          </w:p>
          <w:p w14:paraId="619273C3" w14:textId="77777777" w:rsidR="00B27E7A" w:rsidRPr="001D6745" w:rsidRDefault="00B27E7A" w:rsidP="00B27E7A">
            <w:pPr>
              <w:pStyle w:val="ListParagraph"/>
              <w:numPr>
                <w:ilvl w:val="0"/>
                <w:numId w:val="34"/>
              </w:numPr>
              <w:ind w:left="230" w:hanging="27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Discussion of case research study.</w:t>
            </w:r>
          </w:p>
          <w:p w14:paraId="4A6FFC4C" w14:textId="77777777" w:rsidR="00B27E7A" w:rsidRPr="001D6745" w:rsidRDefault="00B27E7A" w:rsidP="00B27E7A">
            <w:pPr>
              <w:pStyle w:val="ListParagraph"/>
              <w:numPr>
                <w:ilvl w:val="0"/>
                <w:numId w:val="34"/>
              </w:numPr>
              <w:ind w:left="230" w:hanging="27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Answering the exercise in module.</w:t>
            </w:r>
          </w:p>
        </w:tc>
        <w:tc>
          <w:tcPr>
            <w:tcW w:w="2163" w:type="dxa"/>
            <w:shd w:val="clear" w:color="auto" w:fill="FFFFFF" w:themeFill="background1"/>
          </w:tcPr>
          <w:p w14:paraId="75752D62" w14:textId="77777777" w:rsidR="00B27E7A" w:rsidRPr="001D6745" w:rsidRDefault="00B27E7A" w:rsidP="00B27E7A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1. Class attendance</w:t>
            </w:r>
          </w:p>
          <w:p w14:paraId="2B5AEE6E" w14:textId="77777777" w:rsidR="00B27E7A" w:rsidRPr="001D6745" w:rsidRDefault="00B27E7A" w:rsidP="00B27E7A">
            <w:pPr>
              <w:ind w:left="171" w:hanging="171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2. Active discussion on the pre-read assignment</w:t>
            </w:r>
          </w:p>
          <w:p w14:paraId="328F29AE" w14:textId="5A79C61B" w:rsidR="00B27E7A" w:rsidRPr="001D6745" w:rsidRDefault="00B27E7A" w:rsidP="00B27E7A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3. Written examination</w:t>
            </w:r>
          </w:p>
        </w:tc>
        <w:tc>
          <w:tcPr>
            <w:tcW w:w="2447" w:type="dxa"/>
            <w:shd w:val="clear" w:color="auto" w:fill="FFFFFF" w:themeFill="background1"/>
          </w:tcPr>
          <w:p w14:paraId="393EB43B" w14:textId="77777777" w:rsidR="00B27E7A" w:rsidRPr="001D6745" w:rsidRDefault="00B27E7A" w:rsidP="00B27E7A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 Descriptive study</w:t>
            </w:r>
          </w:p>
          <w:p w14:paraId="359501DE" w14:textId="77777777" w:rsidR="00B27E7A" w:rsidRPr="001D6745" w:rsidRDefault="00B27E7A" w:rsidP="00B27E7A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 Survey</w:t>
            </w:r>
          </w:p>
          <w:p w14:paraId="30757199" w14:textId="77777777" w:rsidR="00B27E7A" w:rsidRPr="001D6745" w:rsidRDefault="00B27E7A" w:rsidP="00B27E7A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 Case-control studies</w:t>
            </w:r>
          </w:p>
          <w:p w14:paraId="2493CD28" w14:textId="77777777" w:rsidR="00B27E7A" w:rsidRPr="001D6745" w:rsidRDefault="00B27E7A" w:rsidP="00B27E7A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 Cohort study</w:t>
            </w:r>
          </w:p>
          <w:p w14:paraId="55323173" w14:textId="77777777" w:rsidR="00B27E7A" w:rsidRPr="001D6745" w:rsidRDefault="00B27E7A" w:rsidP="00B27E7A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 Clinical trial</w:t>
            </w:r>
          </w:p>
          <w:p w14:paraId="019FF248" w14:textId="77777777" w:rsidR="00B27E7A" w:rsidRPr="001D6745" w:rsidRDefault="00B27E7A" w:rsidP="00B27E7A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 Screening and diagnostic tests</w:t>
            </w:r>
          </w:p>
          <w:p w14:paraId="701E5E0A" w14:textId="77777777" w:rsidR="00B27E7A" w:rsidRPr="001D6745" w:rsidRDefault="00B27E7A" w:rsidP="00B27E7A">
            <w:pPr>
              <w:ind w:left="-47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 Systematic review of RCTs</w:t>
            </w:r>
          </w:p>
        </w:tc>
      </w:tr>
      <w:tr w:rsidR="00B27E7A" w:rsidRPr="001D6745" w14:paraId="65FF21E3" w14:textId="77777777" w:rsidTr="000D5765">
        <w:tc>
          <w:tcPr>
            <w:tcW w:w="3589" w:type="dxa"/>
          </w:tcPr>
          <w:p w14:paraId="569902E4" w14:textId="77777777" w:rsidR="00B27E7A" w:rsidRPr="001D6745" w:rsidRDefault="00B27E7A" w:rsidP="00B27E7A">
            <w:pPr>
              <w:pStyle w:val="Footer"/>
              <w:ind w:left="600" w:hanging="63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D6745">
              <w:rPr>
                <w:rFonts w:asciiTheme="majorBidi" w:eastAsia="Times New Roman" w:hAnsiTheme="majorBidi" w:cstheme="majorBidi"/>
                <w:sz w:val="20"/>
                <w:szCs w:val="20"/>
              </w:rPr>
              <w:t>PLO7 To demonstrate mastery of principles of epidemiology and statistics in relation to health research.</w:t>
            </w:r>
          </w:p>
          <w:p w14:paraId="28DF9E9B" w14:textId="6B549551" w:rsidR="00B27E7A" w:rsidRPr="001D6745" w:rsidRDefault="00B27E7A" w:rsidP="00B27E7A">
            <w:pPr>
              <w:pStyle w:val="Footer"/>
              <w:ind w:left="327" w:hanging="327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450" w:type="dxa"/>
          </w:tcPr>
          <w:p w14:paraId="25D463E5" w14:textId="77777777" w:rsidR="00B27E7A" w:rsidRPr="001D6745" w:rsidRDefault="00B27E7A" w:rsidP="00B27E7A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sym w:font="Wingdings" w:char="F0A1"/>
            </w:r>
          </w:p>
        </w:tc>
        <w:tc>
          <w:tcPr>
            <w:tcW w:w="3355" w:type="dxa"/>
          </w:tcPr>
          <w:p w14:paraId="6BFC5CE0" w14:textId="77777777" w:rsidR="00B27E7A" w:rsidRPr="001D6745" w:rsidRDefault="00B27E7A" w:rsidP="00B27E7A">
            <w:pPr>
              <w:ind w:left="244" w:hanging="27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5. </w:t>
            </w:r>
            <w:r w:rsidRPr="001D6745">
              <w:rPr>
                <w:rFonts w:asciiTheme="majorBidi" w:hAnsiTheme="majorBidi" w:cstheme="majorBidi"/>
                <w:sz w:val="20"/>
                <w:szCs w:val="20"/>
              </w:rPr>
              <w:t xml:space="preserve">Students can interpret the research evidence in different </w:t>
            </w: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study designs of relevant public health, policies and medical practices using the epidemiological principles.</w:t>
            </w:r>
          </w:p>
          <w:p w14:paraId="604CB9FE" w14:textId="77777777" w:rsidR="00B27E7A" w:rsidRPr="001D6745" w:rsidRDefault="00B27E7A" w:rsidP="00B27E7A">
            <w:pPr>
              <w:ind w:left="244" w:hanging="27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9. Students can compare epidemiological study design and related statistics. </w:t>
            </w:r>
          </w:p>
          <w:p w14:paraId="587FA92F" w14:textId="7F61A6E6" w:rsidR="00B27E7A" w:rsidRPr="001D6745" w:rsidRDefault="00B27E7A" w:rsidP="00101BD7">
            <w:pPr>
              <w:ind w:left="244" w:hanging="27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602" w:type="dxa"/>
          </w:tcPr>
          <w:p w14:paraId="348A421F" w14:textId="77777777" w:rsidR="00B27E7A" w:rsidRPr="001D6745" w:rsidRDefault="00B27E7A" w:rsidP="00B27E7A">
            <w:pPr>
              <w:pStyle w:val="ListParagraph"/>
              <w:numPr>
                <w:ilvl w:val="0"/>
                <w:numId w:val="30"/>
              </w:numPr>
              <w:ind w:left="230" w:hanging="27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Pre-read module, journal and assignment.</w:t>
            </w:r>
          </w:p>
          <w:p w14:paraId="37177521" w14:textId="77777777" w:rsidR="00B27E7A" w:rsidRPr="001D6745" w:rsidRDefault="00B27E7A" w:rsidP="00B27E7A">
            <w:pPr>
              <w:pStyle w:val="ListParagraph"/>
              <w:numPr>
                <w:ilvl w:val="0"/>
                <w:numId w:val="30"/>
              </w:numPr>
              <w:ind w:left="230" w:hanging="27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Discussion of journal and assignment in the lecture session.</w:t>
            </w:r>
          </w:p>
          <w:p w14:paraId="19F552F9" w14:textId="77777777" w:rsidR="00B27E7A" w:rsidRPr="001D6745" w:rsidRDefault="00B27E7A" w:rsidP="00B27E7A">
            <w:pPr>
              <w:pStyle w:val="ListParagraph"/>
              <w:numPr>
                <w:ilvl w:val="0"/>
                <w:numId w:val="30"/>
              </w:numPr>
              <w:ind w:left="230" w:hanging="27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Discussion of case research study.</w:t>
            </w:r>
          </w:p>
          <w:p w14:paraId="19E04E5D" w14:textId="6762C24A" w:rsidR="00B27E7A" w:rsidRPr="001D6745" w:rsidRDefault="00B27E7A" w:rsidP="00B27E7A">
            <w:pPr>
              <w:pStyle w:val="ListParagraph"/>
              <w:numPr>
                <w:ilvl w:val="0"/>
                <w:numId w:val="30"/>
              </w:numPr>
              <w:ind w:left="230" w:hanging="27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Answering the exercise in module.</w:t>
            </w:r>
          </w:p>
        </w:tc>
        <w:tc>
          <w:tcPr>
            <w:tcW w:w="2163" w:type="dxa"/>
          </w:tcPr>
          <w:p w14:paraId="1CF77A25" w14:textId="77777777" w:rsidR="00B27E7A" w:rsidRPr="001D6745" w:rsidRDefault="00B27E7A" w:rsidP="00B27E7A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1. Class attendance</w:t>
            </w:r>
          </w:p>
          <w:p w14:paraId="5D158F31" w14:textId="77777777" w:rsidR="00B27E7A" w:rsidRPr="001D6745" w:rsidRDefault="00B27E7A" w:rsidP="00B27E7A">
            <w:pPr>
              <w:ind w:left="171" w:hanging="171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2. Active discussion on the pre-read assignment</w:t>
            </w:r>
          </w:p>
          <w:p w14:paraId="34FF9D7D" w14:textId="1F233C05" w:rsidR="00B27E7A" w:rsidRPr="001D6745" w:rsidRDefault="00B27E7A" w:rsidP="00B27E7A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3. Written examination</w:t>
            </w:r>
          </w:p>
        </w:tc>
        <w:tc>
          <w:tcPr>
            <w:tcW w:w="2447" w:type="dxa"/>
          </w:tcPr>
          <w:p w14:paraId="4D49A5D1" w14:textId="77777777" w:rsidR="00B27E7A" w:rsidRPr="001D6745" w:rsidRDefault="00B27E7A" w:rsidP="00B27E7A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 Descriptive study</w:t>
            </w:r>
          </w:p>
          <w:p w14:paraId="1D6B21DD" w14:textId="77777777" w:rsidR="00B27E7A" w:rsidRPr="001D6745" w:rsidRDefault="00B27E7A" w:rsidP="00B27E7A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 Survey</w:t>
            </w:r>
          </w:p>
          <w:p w14:paraId="31FED415" w14:textId="77777777" w:rsidR="00B27E7A" w:rsidRPr="001D6745" w:rsidRDefault="00B27E7A" w:rsidP="00B27E7A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 Case-control studies</w:t>
            </w:r>
          </w:p>
          <w:p w14:paraId="181AF755" w14:textId="77777777" w:rsidR="00B27E7A" w:rsidRPr="001D6745" w:rsidRDefault="00B27E7A" w:rsidP="00B27E7A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 Cohort study</w:t>
            </w:r>
          </w:p>
          <w:p w14:paraId="5D8F3937" w14:textId="77777777" w:rsidR="00B27E7A" w:rsidRPr="001D6745" w:rsidRDefault="00B27E7A" w:rsidP="00B27E7A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 Clinical trial</w:t>
            </w:r>
          </w:p>
          <w:p w14:paraId="5A92DBCE" w14:textId="77777777" w:rsidR="00B27E7A" w:rsidRPr="001D6745" w:rsidRDefault="00B27E7A" w:rsidP="00B27E7A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 Screening and diagnostic tests</w:t>
            </w:r>
          </w:p>
          <w:p w14:paraId="4F074C18" w14:textId="77777777" w:rsidR="00B27E7A" w:rsidRPr="001D6745" w:rsidRDefault="00B27E7A" w:rsidP="00B27E7A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 Systematic review of RCTs</w:t>
            </w:r>
          </w:p>
        </w:tc>
      </w:tr>
      <w:tr w:rsidR="00B27E7A" w:rsidRPr="001D6745" w14:paraId="01532995" w14:textId="77777777" w:rsidTr="000D5765">
        <w:tc>
          <w:tcPr>
            <w:tcW w:w="3589" w:type="dxa"/>
          </w:tcPr>
          <w:p w14:paraId="2CF9FB7B" w14:textId="77777777" w:rsidR="00B27E7A" w:rsidRPr="001D6745" w:rsidRDefault="00B27E7A" w:rsidP="00B27E7A">
            <w:pPr>
              <w:pStyle w:val="Footer"/>
              <w:ind w:left="600" w:hanging="63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D674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PLO8 To </w:t>
            </w:r>
            <w:r w:rsidRPr="001D6745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>analyze big or complex data</w:t>
            </w:r>
            <w:r w:rsidRPr="001D6745">
              <w:rPr>
                <w:rFonts w:asciiTheme="majorBidi" w:eastAsia="Times New Roman" w:hAnsiTheme="majorBidi" w:cstheme="majorBidi"/>
                <w:sz w:val="20"/>
                <w:szCs w:val="20"/>
                <w:u w:val="single"/>
                <w:cs/>
              </w:rPr>
              <w:t xml:space="preserve"> </w:t>
            </w:r>
            <w:r w:rsidRPr="001D6745">
              <w:rPr>
                <w:rFonts w:asciiTheme="majorBidi" w:eastAsia="Times New Roman" w:hAnsiTheme="majorBidi" w:cstheme="majorBidi"/>
                <w:sz w:val="20"/>
                <w:szCs w:val="20"/>
              </w:rPr>
              <w:t>with clear presentation</w:t>
            </w:r>
            <w:r w:rsidRPr="001D6745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 xml:space="preserve"> </w:t>
            </w:r>
            <w:r w:rsidRPr="001D6745">
              <w:rPr>
                <w:rFonts w:asciiTheme="majorBidi" w:eastAsia="Times New Roman" w:hAnsiTheme="majorBidi" w:cstheme="majorBidi"/>
                <w:sz w:val="20"/>
                <w:szCs w:val="20"/>
              </w:rPr>
              <w:t>advocating appropriate usage of the findings.</w:t>
            </w:r>
          </w:p>
          <w:p w14:paraId="33E3C7A5" w14:textId="26F1465A" w:rsidR="00B27E7A" w:rsidRPr="001D6745" w:rsidRDefault="00B27E7A" w:rsidP="00B27E7A">
            <w:pPr>
              <w:pStyle w:val="Footer"/>
              <w:ind w:left="237" w:hanging="237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</w:tcPr>
          <w:p w14:paraId="446EE141" w14:textId="77777777" w:rsidR="00B27E7A" w:rsidRPr="001D6745" w:rsidRDefault="00B27E7A" w:rsidP="00B27E7A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</w:p>
          <w:p w14:paraId="6CC44C0F" w14:textId="77777777" w:rsidR="00B27E7A" w:rsidRPr="001D6745" w:rsidRDefault="00B27E7A" w:rsidP="00B27E7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sym w:font="Wingdings" w:char="F0A1"/>
            </w:r>
          </w:p>
        </w:tc>
        <w:tc>
          <w:tcPr>
            <w:tcW w:w="3355" w:type="dxa"/>
          </w:tcPr>
          <w:p w14:paraId="149CFBD1" w14:textId="77777777" w:rsidR="00B27E7A" w:rsidRPr="001D6745" w:rsidRDefault="00B27E7A" w:rsidP="00B27E7A">
            <w:pPr>
              <w:ind w:left="244" w:hanging="270"/>
              <w:rPr>
                <w:rFonts w:asciiTheme="majorBidi" w:hAnsiTheme="majorBidi" w:cstheme="majorBidi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10. </w:t>
            </w:r>
            <w:r w:rsidRPr="001D6745">
              <w:rPr>
                <w:rFonts w:asciiTheme="majorBidi" w:hAnsiTheme="majorBidi" w:cstheme="majorBidi"/>
                <w:sz w:val="20"/>
                <w:szCs w:val="20"/>
              </w:rPr>
              <w:t>Students can explain the principles of</w:t>
            </w:r>
            <w:r w:rsidRPr="001D6745">
              <w:rPr>
                <w:rFonts w:asciiTheme="majorBidi" w:hAnsiTheme="majorBidi" w:cstheme="majorBidi"/>
                <w:sz w:val="20"/>
                <w:szCs w:val="20"/>
                <w:cs/>
              </w:rPr>
              <w:t xml:space="preserve"> </w:t>
            </w:r>
            <w:r w:rsidRPr="001D6745">
              <w:rPr>
                <w:rFonts w:asciiTheme="majorBidi" w:hAnsiTheme="majorBidi" w:cstheme="majorBidi"/>
                <w:sz w:val="20"/>
                <w:szCs w:val="20"/>
              </w:rPr>
              <w:t xml:space="preserve">measurement in epidemiology with regard to data collection tool and instrument (e.g., validity and reliability). </w:t>
            </w:r>
          </w:p>
          <w:p w14:paraId="36122C59" w14:textId="61CD1B4B" w:rsidR="00B27E7A" w:rsidRPr="001D6745" w:rsidRDefault="00B27E7A" w:rsidP="00101BD7">
            <w:pPr>
              <w:ind w:left="244" w:hanging="27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602" w:type="dxa"/>
          </w:tcPr>
          <w:p w14:paraId="723C2AE5" w14:textId="77777777" w:rsidR="00B27E7A" w:rsidRPr="001D6745" w:rsidRDefault="00B27E7A" w:rsidP="00B27E7A">
            <w:pPr>
              <w:pStyle w:val="ListParagraph"/>
              <w:numPr>
                <w:ilvl w:val="0"/>
                <w:numId w:val="0"/>
              </w:numPr>
              <w:ind w:left="163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  <w:p w14:paraId="094687DC" w14:textId="77777777" w:rsidR="00B27E7A" w:rsidRPr="001D6745" w:rsidRDefault="00B27E7A" w:rsidP="00B27E7A">
            <w:pPr>
              <w:pStyle w:val="ListParagraph"/>
              <w:numPr>
                <w:ilvl w:val="0"/>
                <w:numId w:val="38"/>
              </w:numPr>
              <w:ind w:left="284" w:hanging="263"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Pre-read module, journal and assignment.</w:t>
            </w:r>
          </w:p>
          <w:p w14:paraId="71D6AF5A" w14:textId="77777777" w:rsidR="00B27E7A" w:rsidRPr="001D6745" w:rsidRDefault="00B27E7A" w:rsidP="00B27E7A">
            <w:pPr>
              <w:pStyle w:val="ListParagraph"/>
              <w:numPr>
                <w:ilvl w:val="0"/>
                <w:numId w:val="38"/>
              </w:numPr>
              <w:ind w:left="284" w:hanging="263"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Discussion of journal and assignment in the lecture session.</w:t>
            </w:r>
          </w:p>
          <w:p w14:paraId="541204E2" w14:textId="77777777" w:rsidR="00B27E7A" w:rsidRPr="001D6745" w:rsidRDefault="00B27E7A" w:rsidP="00B27E7A">
            <w:pPr>
              <w:pStyle w:val="ListParagraph"/>
              <w:numPr>
                <w:ilvl w:val="0"/>
                <w:numId w:val="38"/>
              </w:numPr>
              <w:ind w:left="284" w:hanging="263"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Answering the exercise in module.</w:t>
            </w:r>
          </w:p>
        </w:tc>
        <w:tc>
          <w:tcPr>
            <w:tcW w:w="2163" w:type="dxa"/>
          </w:tcPr>
          <w:p w14:paraId="52522F3D" w14:textId="77777777" w:rsidR="00B27E7A" w:rsidRPr="001D6745" w:rsidRDefault="00B27E7A" w:rsidP="00B27E7A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  <w:p w14:paraId="2AA67387" w14:textId="77777777" w:rsidR="00B27E7A" w:rsidRPr="001D6745" w:rsidRDefault="00B27E7A" w:rsidP="00B27E7A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1. Class attendance</w:t>
            </w:r>
          </w:p>
          <w:p w14:paraId="4EAAD211" w14:textId="77777777" w:rsidR="00B27E7A" w:rsidRPr="001D6745" w:rsidRDefault="00B27E7A" w:rsidP="00B27E7A">
            <w:pPr>
              <w:ind w:left="171" w:hanging="171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2. Active discussion on the pre-read assignment</w:t>
            </w:r>
          </w:p>
          <w:p w14:paraId="38DD283B" w14:textId="47E6DBA4" w:rsidR="00B27E7A" w:rsidRPr="001D6745" w:rsidRDefault="00B27E7A" w:rsidP="00B27E7A">
            <w:pPr>
              <w:ind w:left="157" w:hanging="141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3. Written examination</w:t>
            </w:r>
          </w:p>
        </w:tc>
        <w:tc>
          <w:tcPr>
            <w:tcW w:w="2447" w:type="dxa"/>
          </w:tcPr>
          <w:p w14:paraId="175D29B1" w14:textId="77777777" w:rsidR="00B27E7A" w:rsidRPr="001D6745" w:rsidRDefault="00B27E7A" w:rsidP="00B27E7A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  <w:p w14:paraId="6C151F00" w14:textId="77777777" w:rsidR="00B27E7A" w:rsidRPr="001D6745" w:rsidRDefault="00B27E7A" w:rsidP="00B27E7A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 Validity and reliability</w:t>
            </w:r>
          </w:p>
        </w:tc>
      </w:tr>
      <w:tr w:rsidR="00B27E7A" w:rsidRPr="001D6745" w14:paraId="0060A884" w14:textId="77777777" w:rsidTr="000D5765">
        <w:tc>
          <w:tcPr>
            <w:tcW w:w="3589" w:type="dxa"/>
          </w:tcPr>
          <w:p w14:paraId="29819EC1" w14:textId="77777777" w:rsidR="00B27E7A" w:rsidRPr="001D6745" w:rsidRDefault="00B27E7A" w:rsidP="00B27E7A">
            <w:pPr>
              <w:pStyle w:val="ListParagraph"/>
              <w:numPr>
                <w:ilvl w:val="0"/>
                <w:numId w:val="0"/>
              </w:numPr>
              <w:ind w:left="600" w:hanging="63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D674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PLO9 To produce </w:t>
            </w:r>
            <w:r w:rsidRPr="001D6745">
              <w:rPr>
                <w:rFonts w:asciiTheme="majorBidi" w:eastAsia="Times New Roman" w:hAnsiTheme="majorBidi" w:cstheme="majorBidi"/>
                <w:sz w:val="20"/>
                <w:szCs w:val="20"/>
                <w:u w:val="single"/>
              </w:rPr>
              <w:t>high-quality research article(s)</w:t>
            </w:r>
            <w:r w:rsidRPr="001D674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translatable to policy and practice.</w:t>
            </w:r>
          </w:p>
          <w:p w14:paraId="3FFF5C3E" w14:textId="1124C357" w:rsidR="00B27E7A" w:rsidRPr="001D6745" w:rsidRDefault="00B27E7A" w:rsidP="00B27E7A">
            <w:pPr>
              <w:ind w:left="237" w:hanging="237"/>
              <w:rPr>
                <w:rFonts w:asciiTheme="majorBidi" w:eastAsia="Times New Roman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</w:tcPr>
          <w:p w14:paraId="428284AC" w14:textId="77777777" w:rsidR="00B27E7A" w:rsidRPr="001D6745" w:rsidRDefault="00B27E7A" w:rsidP="00B27E7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  <w:p w14:paraId="2428A5A2" w14:textId="77777777" w:rsidR="00B27E7A" w:rsidRPr="001D6745" w:rsidRDefault="00B27E7A" w:rsidP="00B27E7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</w:p>
          <w:p w14:paraId="466707F3" w14:textId="77777777" w:rsidR="00B27E7A" w:rsidRPr="001D6745" w:rsidRDefault="00B27E7A" w:rsidP="00B27E7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sym w:font="Wingdings" w:char="F06C"/>
            </w:r>
          </w:p>
        </w:tc>
        <w:tc>
          <w:tcPr>
            <w:tcW w:w="3355" w:type="dxa"/>
          </w:tcPr>
          <w:p w14:paraId="74F2F9AA" w14:textId="77777777" w:rsidR="00B27E7A" w:rsidRPr="001D6745" w:rsidRDefault="00B27E7A" w:rsidP="00B27E7A">
            <w:pPr>
              <w:ind w:left="244" w:hanging="27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3. </w:t>
            </w:r>
            <w:r w:rsidRPr="001D6745">
              <w:rPr>
                <w:rFonts w:asciiTheme="majorBidi" w:hAnsiTheme="majorBidi" w:cstheme="majorBidi"/>
                <w:sz w:val="20"/>
                <w:szCs w:val="20"/>
              </w:rPr>
              <w:t xml:space="preserve">Students can demonstrate the identification of stakeholders </w:t>
            </w: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in a research work.</w:t>
            </w:r>
          </w:p>
          <w:p w14:paraId="07BC59A2" w14:textId="77777777" w:rsidR="00B27E7A" w:rsidRPr="001D6745" w:rsidRDefault="00B27E7A" w:rsidP="00B27E7A">
            <w:pPr>
              <w:ind w:left="244" w:hanging="27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5. </w:t>
            </w:r>
            <w:r w:rsidRPr="001D6745">
              <w:rPr>
                <w:rFonts w:asciiTheme="majorBidi" w:hAnsiTheme="majorBidi" w:cstheme="majorBidi"/>
                <w:sz w:val="20"/>
                <w:szCs w:val="20"/>
              </w:rPr>
              <w:t xml:space="preserve">Students can interpret the research evidence in different </w:t>
            </w: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study designs </w:t>
            </w: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lastRenderedPageBreak/>
              <w:t>of relevant public health, policies and medical practices using the epidemiological principles.</w:t>
            </w:r>
          </w:p>
          <w:p w14:paraId="7B4FCF9C" w14:textId="77777777" w:rsidR="00B27E7A" w:rsidRPr="001D6745" w:rsidRDefault="00B27E7A" w:rsidP="00B27E7A">
            <w:pPr>
              <w:ind w:left="244" w:hanging="27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9. Students can compare epidemiological study design and related statistics. </w:t>
            </w:r>
          </w:p>
          <w:p w14:paraId="0A010E66" w14:textId="7BC62394" w:rsidR="00B27E7A" w:rsidRPr="00101BD7" w:rsidRDefault="00B27E7A" w:rsidP="00101BD7">
            <w:pPr>
              <w:ind w:left="244" w:hanging="27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602" w:type="dxa"/>
          </w:tcPr>
          <w:p w14:paraId="5568D616" w14:textId="77777777" w:rsidR="00B27E7A" w:rsidRPr="001D6745" w:rsidRDefault="00B27E7A" w:rsidP="00B27E7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47A65CB" w14:textId="77777777" w:rsidR="00B27E7A" w:rsidRPr="001D6745" w:rsidRDefault="00B27E7A" w:rsidP="00B27E7A">
            <w:pPr>
              <w:pStyle w:val="ListParagraph"/>
              <w:numPr>
                <w:ilvl w:val="0"/>
                <w:numId w:val="41"/>
              </w:numPr>
              <w:ind w:left="293" w:hanging="283"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Pre-read module, journal and assignment.</w:t>
            </w:r>
          </w:p>
          <w:p w14:paraId="069FEF2C" w14:textId="77777777" w:rsidR="00B27E7A" w:rsidRPr="001D6745" w:rsidRDefault="00B27E7A" w:rsidP="00B27E7A">
            <w:pPr>
              <w:pStyle w:val="ListParagraph"/>
              <w:numPr>
                <w:ilvl w:val="0"/>
                <w:numId w:val="41"/>
              </w:numPr>
              <w:ind w:left="293" w:hanging="283"/>
              <w:jc w:val="both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lastRenderedPageBreak/>
              <w:t>Discussion of journal and assignment in the lecture session.</w:t>
            </w:r>
          </w:p>
          <w:p w14:paraId="1AAA0FCC" w14:textId="6EF5E871" w:rsidR="00B27E7A" w:rsidRPr="001D6745" w:rsidRDefault="00B27E7A" w:rsidP="00B27E7A">
            <w:pPr>
              <w:pStyle w:val="ListParagraph"/>
              <w:numPr>
                <w:ilvl w:val="0"/>
                <w:numId w:val="41"/>
              </w:numPr>
              <w:ind w:left="293" w:hanging="283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Answering the exercise in module.</w:t>
            </w:r>
          </w:p>
        </w:tc>
        <w:tc>
          <w:tcPr>
            <w:tcW w:w="2163" w:type="dxa"/>
          </w:tcPr>
          <w:p w14:paraId="2C85842A" w14:textId="77777777" w:rsidR="00B27E7A" w:rsidRPr="001D6745" w:rsidRDefault="00B27E7A" w:rsidP="00B27E7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ACE8E67" w14:textId="433179D6" w:rsidR="00B27E7A" w:rsidRPr="001D6745" w:rsidRDefault="00B27E7A" w:rsidP="00B27E7A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. Class attendance</w:t>
            </w:r>
          </w:p>
          <w:p w14:paraId="3139C961" w14:textId="77777777" w:rsidR="00B27E7A" w:rsidRPr="001D6745" w:rsidRDefault="00B27E7A" w:rsidP="00B27E7A">
            <w:pPr>
              <w:ind w:left="171" w:hanging="171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2. Active discussion on the pre-read assignment</w:t>
            </w:r>
          </w:p>
          <w:p w14:paraId="09CBBFF8" w14:textId="4DB711D7" w:rsidR="00B27E7A" w:rsidRPr="001D6745" w:rsidRDefault="00B27E7A" w:rsidP="00B27E7A">
            <w:pPr>
              <w:ind w:left="157" w:hanging="141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lastRenderedPageBreak/>
              <w:t>3. Take-home short essay examination</w:t>
            </w:r>
          </w:p>
          <w:p w14:paraId="317E4897" w14:textId="65A01D3F" w:rsidR="00B27E7A" w:rsidRPr="001D6745" w:rsidRDefault="00B27E7A" w:rsidP="00B27E7A">
            <w:pPr>
              <w:ind w:left="157" w:hanging="141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4. Written examination </w:t>
            </w:r>
          </w:p>
          <w:p w14:paraId="3B9EABCC" w14:textId="5C1BCC6D" w:rsidR="00B27E7A" w:rsidRPr="001D6745" w:rsidRDefault="00B27E7A" w:rsidP="00B27E7A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447" w:type="dxa"/>
          </w:tcPr>
          <w:p w14:paraId="513180E8" w14:textId="77777777" w:rsidR="00B27E7A" w:rsidRPr="001D6745" w:rsidRDefault="00B27E7A" w:rsidP="00B27E7A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  <w:p w14:paraId="732B2F47" w14:textId="77777777" w:rsidR="00B27E7A" w:rsidRPr="001D6745" w:rsidRDefault="00B27E7A" w:rsidP="00B27E7A">
            <w:pPr>
              <w:ind w:left="265" w:hanging="265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 Survey/Community experimental</w:t>
            </w:r>
          </w:p>
          <w:p w14:paraId="5AC19F51" w14:textId="77777777" w:rsidR="00B27E7A" w:rsidRPr="001D6745" w:rsidRDefault="00B27E7A" w:rsidP="00B27E7A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 Discussion</w:t>
            </w:r>
          </w:p>
          <w:p w14:paraId="55C49331" w14:textId="77777777" w:rsidR="00B27E7A" w:rsidRPr="001D6745" w:rsidRDefault="00B27E7A" w:rsidP="00B27E7A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 Descriptive study</w:t>
            </w:r>
          </w:p>
          <w:p w14:paraId="714F9078" w14:textId="77777777" w:rsidR="00B27E7A" w:rsidRPr="001D6745" w:rsidRDefault="00B27E7A" w:rsidP="00B27E7A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lastRenderedPageBreak/>
              <w:t>- Survey</w:t>
            </w:r>
          </w:p>
          <w:p w14:paraId="14664B59" w14:textId="77777777" w:rsidR="00B27E7A" w:rsidRPr="001D6745" w:rsidRDefault="00B27E7A" w:rsidP="00B27E7A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 Case-control studies</w:t>
            </w:r>
          </w:p>
          <w:p w14:paraId="336563A2" w14:textId="77777777" w:rsidR="00B27E7A" w:rsidRPr="001D6745" w:rsidRDefault="00B27E7A" w:rsidP="00B27E7A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 Cohort study</w:t>
            </w:r>
          </w:p>
          <w:p w14:paraId="53AC1092" w14:textId="77777777" w:rsidR="00B27E7A" w:rsidRPr="001D6745" w:rsidRDefault="00B27E7A" w:rsidP="00B27E7A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 Clinical trial</w:t>
            </w:r>
          </w:p>
          <w:p w14:paraId="0B049F43" w14:textId="77777777" w:rsidR="00B27E7A" w:rsidRPr="001D6745" w:rsidRDefault="00B27E7A" w:rsidP="00B27E7A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 Screening and diagnostic tests</w:t>
            </w:r>
          </w:p>
          <w:p w14:paraId="5109CF40" w14:textId="626F0BC1" w:rsidR="00B27E7A" w:rsidRPr="001D6745" w:rsidRDefault="00B27E7A" w:rsidP="00B27E7A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- Systematic review of RCTs - Proposal writing</w:t>
            </w:r>
          </w:p>
        </w:tc>
      </w:tr>
    </w:tbl>
    <w:p w14:paraId="6DCDF261" w14:textId="0E49EE69" w:rsidR="00B72A21" w:rsidRPr="001D6745" w:rsidRDefault="00B72A21" w:rsidP="00270475">
      <w:pPr>
        <w:spacing w:after="0" w:line="240" w:lineRule="auto"/>
        <w:rPr>
          <w:rFonts w:asciiTheme="majorBidi" w:hAnsiTheme="majorBidi" w:cstheme="majorBidi"/>
          <w:color w:val="000000" w:themeColor="text1"/>
          <w:sz w:val="20"/>
          <w:szCs w:val="20"/>
        </w:rPr>
      </w:pPr>
      <w:bookmarkStart w:id="0" w:name="_GoBack"/>
      <w:bookmarkEnd w:id="0"/>
    </w:p>
    <w:p w14:paraId="1E0C2746" w14:textId="2D62C196" w:rsidR="00B27E7A" w:rsidRPr="001D6745" w:rsidRDefault="00B27E7A">
      <w:pPr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</w:p>
    <w:p w14:paraId="454BF102" w14:textId="417BA5A4" w:rsidR="007F1823" w:rsidRPr="001D6745" w:rsidRDefault="007F1823" w:rsidP="00270475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 w:rsidRPr="001D6745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Matrixes </w:t>
      </w:r>
      <w:r w:rsidR="004D28B0" w:rsidRPr="001D6745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PLOs and CLOs of </w:t>
      </w:r>
      <w:r w:rsidR="001D6745" w:rsidRPr="001D6745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352-525 Epidemiological Methods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963"/>
        <w:gridCol w:w="707"/>
        <w:gridCol w:w="670"/>
        <w:gridCol w:w="540"/>
        <w:gridCol w:w="630"/>
        <w:gridCol w:w="720"/>
        <w:gridCol w:w="540"/>
        <w:gridCol w:w="720"/>
        <w:gridCol w:w="630"/>
        <w:gridCol w:w="630"/>
        <w:gridCol w:w="630"/>
        <w:gridCol w:w="630"/>
      </w:tblGrid>
      <w:tr w:rsidR="004F2D3E" w:rsidRPr="001D6745" w14:paraId="663DE2AC" w14:textId="77777777" w:rsidTr="001D6745">
        <w:tc>
          <w:tcPr>
            <w:tcW w:w="963" w:type="dxa"/>
          </w:tcPr>
          <w:p w14:paraId="27698E87" w14:textId="203499A5" w:rsidR="004F2D3E" w:rsidRPr="001D6745" w:rsidRDefault="004F2D3E" w:rsidP="00FF499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047" w:type="dxa"/>
            <w:gridSpan w:val="11"/>
            <w:shd w:val="clear" w:color="auto" w:fill="D9D9D9" w:themeFill="background1" w:themeFillShade="D9"/>
          </w:tcPr>
          <w:p w14:paraId="2627F710" w14:textId="5BF6A569" w:rsidR="004F2D3E" w:rsidRPr="001D6745" w:rsidRDefault="004F2D3E" w:rsidP="004F2D3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sz w:val="20"/>
                <w:szCs w:val="20"/>
              </w:rPr>
              <w:t>CLOs</w:t>
            </w:r>
          </w:p>
        </w:tc>
      </w:tr>
      <w:tr w:rsidR="007F1823" w:rsidRPr="001D6745" w14:paraId="5DDFD83F" w14:textId="77777777" w:rsidTr="001D6745">
        <w:tc>
          <w:tcPr>
            <w:tcW w:w="963" w:type="dxa"/>
            <w:shd w:val="clear" w:color="auto" w:fill="D9D9D9" w:themeFill="background1" w:themeFillShade="D9"/>
          </w:tcPr>
          <w:p w14:paraId="6F2DD3B9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sz w:val="20"/>
                <w:szCs w:val="20"/>
              </w:rPr>
              <w:t>PLOs</w:t>
            </w:r>
          </w:p>
        </w:tc>
        <w:tc>
          <w:tcPr>
            <w:tcW w:w="707" w:type="dxa"/>
          </w:tcPr>
          <w:p w14:paraId="2B5A0C75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0" w:type="dxa"/>
          </w:tcPr>
          <w:p w14:paraId="4C2047FB" w14:textId="17121270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14:paraId="0D76580E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14:paraId="101CCBD5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3BC46D71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14:paraId="79A75154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14:paraId="22E7F615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630" w:type="dxa"/>
          </w:tcPr>
          <w:p w14:paraId="37D85321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630" w:type="dxa"/>
          </w:tcPr>
          <w:p w14:paraId="00F9E81E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630" w:type="dxa"/>
          </w:tcPr>
          <w:p w14:paraId="0E4A732F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630" w:type="dxa"/>
          </w:tcPr>
          <w:p w14:paraId="593192F6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</w:tr>
      <w:tr w:rsidR="007F1823" w:rsidRPr="001D6745" w14:paraId="237062DF" w14:textId="77777777" w:rsidTr="001D6745">
        <w:tc>
          <w:tcPr>
            <w:tcW w:w="963" w:type="dxa"/>
          </w:tcPr>
          <w:p w14:paraId="6F77C831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14:paraId="708124AA" w14:textId="45B57503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sym w:font="Wingdings" w:char="F06C"/>
            </w:r>
          </w:p>
        </w:tc>
        <w:tc>
          <w:tcPr>
            <w:tcW w:w="670" w:type="dxa"/>
          </w:tcPr>
          <w:p w14:paraId="614801CD" w14:textId="389CC011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540" w:type="dxa"/>
          </w:tcPr>
          <w:p w14:paraId="2279F502" w14:textId="4DC31EF4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630" w:type="dxa"/>
          </w:tcPr>
          <w:p w14:paraId="3BB917E8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14:paraId="46D6F260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F1D3793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14:paraId="5EE9CF0D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14:paraId="4AB91EF5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14:paraId="3AE572CC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14:paraId="0F71D521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14:paraId="1D09FE60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F1823" w:rsidRPr="001D6745" w14:paraId="530C399A" w14:textId="77777777" w:rsidTr="001D6745">
        <w:tc>
          <w:tcPr>
            <w:tcW w:w="963" w:type="dxa"/>
            <w:tcBorders>
              <w:bottom w:val="single" w:sz="4" w:space="0" w:color="auto"/>
            </w:tcBorders>
          </w:tcPr>
          <w:p w14:paraId="298DCF1E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14:paraId="3454E7FC" w14:textId="5D56C77C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sym w:font="Wingdings" w:char="F06C"/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14:paraId="404F7E07" w14:textId="25687B74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4A29B00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D211B47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A20492F" w14:textId="5140D82C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3A47A78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7FB4B1A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E7CE183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7E439DB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98C432C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4F9ED2B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27E7A" w:rsidRPr="001D6745" w14:paraId="0285BA80" w14:textId="77777777" w:rsidTr="001D6745">
        <w:tc>
          <w:tcPr>
            <w:tcW w:w="963" w:type="dxa"/>
            <w:shd w:val="clear" w:color="auto" w:fill="C2D69B" w:themeFill="accent3" w:themeFillTint="99"/>
          </w:tcPr>
          <w:p w14:paraId="170A9E84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07" w:type="dxa"/>
            <w:shd w:val="clear" w:color="auto" w:fill="C2D69B" w:themeFill="accent3" w:themeFillTint="99"/>
          </w:tcPr>
          <w:p w14:paraId="1B40CF53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C2D69B" w:themeFill="accent3" w:themeFillTint="99"/>
          </w:tcPr>
          <w:p w14:paraId="0D6FF211" w14:textId="3854760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C2D69B" w:themeFill="accent3" w:themeFillTint="99"/>
          </w:tcPr>
          <w:p w14:paraId="1AA62DED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C2D69B" w:themeFill="accent3" w:themeFillTint="99"/>
          </w:tcPr>
          <w:p w14:paraId="743C95F7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2D69B" w:themeFill="accent3" w:themeFillTint="99"/>
          </w:tcPr>
          <w:p w14:paraId="53521FC3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C2D69B" w:themeFill="accent3" w:themeFillTint="99"/>
          </w:tcPr>
          <w:p w14:paraId="10995F93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2D69B" w:themeFill="accent3" w:themeFillTint="99"/>
          </w:tcPr>
          <w:p w14:paraId="66F434CF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C2D69B" w:themeFill="accent3" w:themeFillTint="99"/>
          </w:tcPr>
          <w:p w14:paraId="419AE20F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C2D69B" w:themeFill="accent3" w:themeFillTint="99"/>
          </w:tcPr>
          <w:p w14:paraId="6DDF32C3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C2D69B" w:themeFill="accent3" w:themeFillTint="99"/>
          </w:tcPr>
          <w:p w14:paraId="26AB5076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C2D69B" w:themeFill="accent3" w:themeFillTint="99"/>
          </w:tcPr>
          <w:p w14:paraId="153A8ED2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F1823" w:rsidRPr="001D6745" w14:paraId="2A508BB9" w14:textId="77777777" w:rsidTr="001D6745">
        <w:tc>
          <w:tcPr>
            <w:tcW w:w="963" w:type="dxa"/>
          </w:tcPr>
          <w:p w14:paraId="5F507A6B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707" w:type="dxa"/>
          </w:tcPr>
          <w:p w14:paraId="5FF17BDB" w14:textId="652FC041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sym w:font="Wingdings" w:char="F06C"/>
            </w:r>
          </w:p>
        </w:tc>
        <w:tc>
          <w:tcPr>
            <w:tcW w:w="670" w:type="dxa"/>
          </w:tcPr>
          <w:p w14:paraId="2D754460" w14:textId="205E6265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14:paraId="06CCD7C4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14:paraId="7B7E3937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14:paraId="3465E9F8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14:paraId="44CD93A7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14:paraId="1DA64F3A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14:paraId="103A2A95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14:paraId="228046AF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14:paraId="2E247607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14:paraId="47D0A4D6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F1823" w:rsidRPr="001D6745" w14:paraId="2CBE09A8" w14:textId="77777777" w:rsidTr="001D6745">
        <w:tc>
          <w:tcPr>
            <w:tcW w:w="963" w:type="dxa"/>
          </w:tcPr>
          <w:p w14:paraId="6F0CF3D9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707" w:type="dxa"/>
          </w:tcPr>
          <w:p w14:paraId="2432E495" w14:textId="1962A821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sym w:font="Wingdings" w:char="F0A1"/>
            </w:r>
          </w:p>
        </w:tc>
        <w:tc>
          <w:tcPr>
            <w:tcW w:w="670" w:type="dxa"/>
          </w:tcPr>
          <w:p w14:paraId="5EF3BC26" w14:textId="4E295F1E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14:paraId="4785E26F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14:paraId="764C93FD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14:paraId="72D63EAD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14:paraId="202F7719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14:paraId="57F8C47C" w14:textId="26D17BEC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630" w:type="dxa"/>
          </w:tcPr>
          <w:p w14:paraId="7D96B10B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14:paraId="1912F7B2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14:paraId="07B53585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14:paraId="4DD2D83A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F1823" w:rsidRPr="001D6745" w14:paraId="7F45F007" w14:textId="77777777" w:rsidTr="001D6745">
        <w:tc>
          <w:tcPr>
            <w:tcW w:w="963" w:type="dxa"/>
          </w:tcPr>
          <w:p w14:paraId="11852AAE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707" w:type="dxa"/>
          </w:tcPr>
          <w:p w14:paraId="45756C5E" w14:textId="73EF6024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sym w:font="Wingdings" w:char="F06C"/>
            </w:r>
          </w:p>
        </w:tc>
        <w:tc>
          <w:tcPr>
            <w:tcW w:w="670" w:type="dxa"/>
          </w:tcPr>
          <w:p w14:paraId="3CC314FA" w14:textId="4F77E412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14:paraId="23088467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14:paraId="18CC2522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14:paraId="6AB9484A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14:paraId="61172EE6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14:paraId="516F1C99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14:paraId="2EA8FAC4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630" w:type="dxa"/>
          </w:tcPr>
          <w:p w14:paraId="23A8FB3C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630" w:type="dxa"/>
          </w:tcPr>
          <w:p w14:paraId="24BAF1F5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14:paraId="32E11095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F1823" w:rsidRPr="001D6745" w14:paraId="36164925" w14:textId="77777777" w:rsidTr="001D6745">
        <w:tc>
          <w:tcPr>
            <w:tcW w:w="963" w:type="dxa"/>
          </w:tcPr>
          <w:p w14:paraId="39163CD2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707" w:type="dxa"/>
          </w:tcPr>
          <w:p w14:paraId="4086048A" w14:textId="78D8CAFC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sym w:font="Wingdings" w:char="F0A1"/>
            </w:r>
          </w:p>
        </w:tc>
        <w:tc>
          <w:tcPr>
            <w:tcW w:w="670" w:type="dxa"/>
          </w:tcPr>
          <w:p w14:paraId="25281CEE" w14:textId="44CB2638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14:paraId="0EEAABBC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14:paraId="5BCAF388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3ED9701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14:paraId="1CC6B8BD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14:paraId="0EA9E70E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14:paraId="2711C700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14:paraId="700C0657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14:paraId="185C326A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630" w:type="dxa"/>
          </w:tcPr>
          <w:p w14:paraId="2406DB42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F1823" w:rsidRPr="001D6745" w14:paraId="64D972B9" w14:textId="77777777" w:rsidTr="001D6745">
        <w:tc>
          <w:tcPr>
            <w:tcW w:w="963" w:type="dxa"/>
          </w:tcPr>
          <w:p w14:paraId="1000E5F0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707" w:type="dxa"/>
          </w:tcPr>
          <w:p w14:paraId="08159FEF" w14:textId="2FF00CF3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sym w:font="Wingdings" w:char="F0A1"/>
            </w:r>
          </w:p>
        </w:tc>
        <w:tc>
          <w:tcPr>
            <w:tcW w:w="670" w:type="dxa"/>
          </w:tcPr>
          <w:p w14:paraId="0D81E555" w14:textId="706905EF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14:paraId="4B47A9BF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14:paraId="1747E340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14:paraId="3BE5C014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14:paraId="78069116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</w:tcPr>
          <w:p w14:paraId="2EF8E052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14:paraId="1CC26FD9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14:paraId="6A49AB4D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14:paraId="273D9027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14:paraId="7FCFE036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</w:tr>
      <w:tr w:rsidR="007F1823" w:rsidRPr="001D6745" w14:paraId="013436F8" w14:textId="77777777" w:rsidTr="001D6745">
        <w:tc>
          <w:tcPr>
            <w:tcW w:w="963" w:type="dxa"/>
          </w:tcPr>
          <w:p w14:paraId="05130DD5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707" w:type="dxa"/>
          </w:tcPr>
          <w:p w14:paraId="1DF83A4E" w14:textId="24432949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sym w:font="Wingdings" w:char="F06C"/>
            </w:r>
          </w:p>
        </w:tc>
        <w:tc>
          <w:tcPr>
            <w:tcW w:w="670" w:type="dxa"/>
          </w:tcPr>
          <w:p w14:paraId="47066A10" w14:textId="40A53BE9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14:paraId="5C1FBECE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14:paraId="48E7BA41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14:paraId="7CE12C25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14:paraId="65679428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720" w:type="dxa"/>
          </w:tcPr>
          <w:p w14:paraId="51ABA12A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14:paraId="4052B1E8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14:paraId="3F7FEF77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</w:tcPr>
          <w:p w14:paraId="2A128E6F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D6745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630" w:type="dxa"/>
          </w:tcPr>
          <w:p w14:paraId="24EF08E0" w14:textId="77777777" w:rsidR="007F1823" w:rsidRPr="001D6745" w:rsidRDefault="007F1823" w:rsidP="00FF499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2D621919" w14:textId="77777777" w:rsidR="007F1823" w:rsidRPr="001D6745" w:rsidRDefault="007F1823" w:rsidP="00270475">
      <w:pPr>
        <w:spacing w:after="0" w:line="240" w:lineRule="auto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sectPr w:rsidR="007F1823" w:rsidRPr="001D6745" w:rsidSect="001219A1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059"/>
    <w:multiLevelType w:val="hybridMultilevel"/>
    <w:tmpl w:val="B8704F9A"/>
    <w:lvl w:ilvl="0" w:tplc="3B16381A">
      <w:start w:val="1"/>
      <w:numFmt w:val="decimal"/>
      <w:lvlText w:val="%1."/>
      <w:lvlJc w:val="left"/>
      <w:pPr>
        <w:ind w:left="99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14A197D"/>
    <w:multiLevelType w:val="hybridMultilevel"/>
    <w:tmpl w:val="9F562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85939"/>
    <w:multiLevelType w:val="hybridMultilevel"/>
    <w:tmpl w:val="27101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F28F1"/>
    <w:multiLevelType w:val="hybridMultilevel"/>
    <w:tmpl w:val="A9661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A6B52"/>
    <w:multiLevelType w:val="hybridMultilevel"/>
    <w:tmpl w:val="3578B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D209D"/>
    <w:multiLevelType w:val="hybridMultilevel"/>
    <w:tmpl w:val="925E9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F49AE"/>
    <w:multiLevelType w:val="hybridMultilevel"/>
    <w:tmpl w:val="74069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B013D"/>
    <w:multiLevelType w:val="hybridMultilevel"/>
    <w:tmpl w:val="5002B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EA5228"/>
    <w:multiLevelType w:val="hybridMultilevel"/>
    <w:tmpl w:val="E9A29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A3374"/>
    <w:multiLevelType w:val="hybridMultilevel"/>
    <w:tmpl w:val="BE5A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5B1779"/>
    <w:multiLevelType w:val="hybridMultilevel"/>
    <w:tmpl w:val="F7147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63F39"/>
    <w:multiLevelType w:val="hybridMultilevel"/>
    <w:tmpl w:val="73DC4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752D1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3" w15:restartNumberingAfterBreak="0">
    <w:nsid w:val="29BB3877"/>
    <w:multiLevelType w:val="hybridMultilevel"/>
    <w:tmpl w:val="724A0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45983"/>
    <w:multiLevelType w:val="hybridMultilevel"/>
    <w:tmpl w:val="77C68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55F00"/>
    <w:multiLevelType w:val="hybridMultilevel"/>
    <w:tmpl w:val="B9B4D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26A06"/>
    <w:multiLevelType w:val="hybridMultilevel"/>
    <w:tmpl w:val="53C89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C51E8"/>
    <w:multiLevelType w:val="hybridMultilevel"/>
    <w:tmpl w:val="7DA80630"/>
    <w:lvl w:ilvl="0" w:tplc="B31E0E9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42AC9"/>
    <w:multiLevelType w:val="hybridMultilevel"/>
    <w:tmpl w:val="2384C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20A58"/>
    <w:multiLevelType w:val="hybridMultilevel"/>
    <w:tmpl w:val="37505BF0"/>
    <w:lvl w:ilvl="0" w:tplc="831A0DD4">
      <w:start w:val="1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33668"/>
    <w:multiLevelType w:val="hybridMultilevel"/>
    <w:tmpl w:val="9C6C6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340DC"/>
    <w:multiLevelType w:val="hybridMultilevel"/>
    <w:tmpl w:val="69C65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03321"/>
    <w:multiLevelType w:val="hybridMultilevel"/>
    <w:tmpl w:val="82A4586A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3" w15:restartNumberingAfterBreak="0">
    <w:nsid w:val="42D05BD3"/>
    <w:multiLevelType w:val="hybridMultilevel"/>
    <w:tmpl w:val="EC065116"/>
    <w:lvl w:ilvl="0" w:tplc="33C0D92C">
      <w:start w:val="1"/>
      <w:numFmt w:val="decimal"/>
      <w:pStyle w:val="ListParagraph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A7FA4"/>
    <w:multiLevelType w:val="hybridMultilevel"/>
    <w:tmpl w:val="27101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F0F38"/>
    <w:multiLevelType w:val="hybridMultilevel"/>
    <w:tmpl w:val="5288C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D3830"/>
    <w:multiLevelType w:val="hybridMultilevel"/>
    <w:tmpl w:val="9F562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F50AD"/>
    <w:multiLevelType w:val="hybridMultilevel"/>
    <w:tmpl w:val="7DB28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6754B1"/>
    <w:multiLevelType w:val="hybridMultilevel"/>
    <w:tmpl w:val="39AE1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2292C"/>
    <w:multiLevelType w:val="hybridMultilevel"/>
    <w:tmpl w:val="840AF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4459B"/>
    <w:multiLevelType w:val="hybridMultilevel"/>
    <w:tmpl w:val="1E863E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86F10"/>
    <w:multiLevelType w:val="hybridMultilevel"/>
    <w:tmpl w:val="2384C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33A37"/>
    <w:multiLevelType w:val="hybridMultilevel"/>
    <w:tmpl w:val="379E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F29B0"/>
    <w:multiLevelType w:val="hybridMultilevel"/>
    <w:tmpl w:val="28CED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71AAD"/>
    <w:multiLevelType w:val="hybridMultilevel"/>
    <w:tmpl w:val="94AE6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F4EF8"/>
    <w:multiLevelType w:val="hybridMultilevel"/>
    <w:tmpl w:val="C580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A434D"/>
    <w:multiLevelType w:val="hybridMultilevel"/>
    <w:tmpl w:val="6F0CA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22361F"/>
    <w:multiLevelType w:val="hybridMultilevel"/>
    <w:tmpl w:val="53C89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16FBE"/>
    <w:multiLevelType w:val="hybridMultilevel"/>
    <w:tmpl w:val="37505BF0"/>
    <w:lvl w:ilvl="0" w:tplc="831A0DD4">
      <w:start w:val="1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929EB"/>
    <w:multiLevelType w:val="hybridMultilevel"/>
    <w:tmpl w:val="BAB2D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704379"/>
    <w:multiLevelType w:val="hybridMultilevel"/>
    <w:tmpl w:val="E1B68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548D6"/>
    <w:multiLevelType w:val="hybridMultilevel"/>
    <w:tmpl w:val="77267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14"/>
  </w:num>
  <w:num w:numId="4">
    <w:abstractNumId w:val="15"/>
  </w:num>
  <w:num w:numId="5">
    <w:abstractNumId w:val="19"/>
  </w:num>
  <w:num w:numId="6">
    <w:abstractNumId w:val="38"/>
  </w:num>
  <w:num w:numId="7">
    <w:abstractNumId w:val="5"/>
  </w:num>
  <w:num w:numId="8">
    <w:abstractNumId w:val="8"/>
  </w:num>
  <w:num w:numId="9">
    <w:abstractNumId w:val="39"/>
  </w:num>
  <w:num w:numId="10">
    <w:abstractNumId w:val="25"/>
  </w:num>
  <w:num w:numId="11">
    <w:abstractNumId w:val="29"/>
  </w:num>
  <w:num w:numId="12">
    <w:abstractNumId w:val="36"/>
  </w:num>
  <w:num w:numId="13">
    <w:abstractNumId w:val="7"/>
  </w:num>
  <w:num w:numId="14">
    <w:abstractNumId w:val="40"/>
  </w:num>
  <w:num w:numId="15">
    <w:abstractNumId w:val="9"/>
  </w:num>
  <w:num w:numId="16">
    <w:abstractNumId w:val="27"/>
  </w:num>
  <w:num w:numId="17">
    <w:abstractNumId w:val="10"/>
  </w:num>
  <w:num w:numId="18">
    <w:abstractNumId w:val="37"/>
  </w:num>
  <w:num w:numId="19">
    <w:abstractNumId w:val="16"/>
  </w:num>
  <w:num w:numId="20">
    <w:abstractNumId w:val="22"/>
  </w:num>
  <w:num w:numId="21">
    <w:abstractNumId w:val="26"/>
  </w:num>
  <w:num w:numId="22">
    <w:abstractNumId w:val="1"/>
  </w:num>
  <w:num w:numId="23">
    <w:abstractNumId w:val="24"/>
  </w:num>
  <w:num w:numId="24">
    <w:abstractNumId w:val="2"/>
  </w:num>
  <w:num w:numId="25">
    <w:abstractNumId w:val="17"/>
  </w:num>
  <w:num w:numId="26">
    <w:abstractNumId w:val="0"/>
  </w:num>
  <w:num w:numId="27">
    <w:abstractNumId w:val="6"/>
  </w:num>
  <w:num w:numId="28">
    <w:abstractNumId w:val="32"/>
  </w:num>
  <w:num w:numId="29">
    <w:abstractNumId w:val="30"/>
  </w:num>
  <w:num w:numId="30">
    <w:abstractNumId w:val="34"/>
  </w:num>
  <w:num w:numId="31">
    <w:abstractNumId w:val="35"/>
  </w:num>
  <w:num w:numId="32">
    <w:abstractNumId w:val="20"/>
  </w:num>
  <w:num w:numId="33">
    <w:abstractNumId w:val="33"/>
  </w:num>
  <w:num w:numId="34">
    <w:abstractNumId w:val="4"/>
  </w:num>
  <w:num w:numId="35">
    <w:abstractNumId w:val="21"/>
  </w:num>
  <w:num w:numId="36">
    <w:abstractNumId w:val="13"/>
  </w:num>
  <w:num w:numId="37">
    <w:abstractNumId w:val="28"/>
  </w:num>
  <w:num w:numId="38">
    <w:abstractNumId w:val="18"/>
  </w:num>
  <w:num w:numId="39">
    <w:abstractNumId w:val="11"/>
  </w:num>
  <w:num w:numId="40">
    <w:abstractNumId w:val="31"/>
  </w:num>
  <w:num w:numId="41">
    <w:abstractNumId w:val="3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E0"/>
    <w:rsid w:val="00007FF5"/>
    <w:rsid w:val="00014D06"/>
    <w:rsid w:val="00047138"/>
    <w:rsid w:val="000514B3"/>
    <w:rsid w:val="000D5765"/>
    <w:rsid w:val="000E067D"/>
    <w:rsid w:val="00100ED0"/>
    <w:rsid w:val="00101BD7"/>
    <w:rsid w:val="001219A1"/>
    <w:rsid w:val="00147646"/>
    <w:rsid w:val="0018702C"/>
    <w:rsid w:val="001D6745"/>
    <w:rsid w:val="001E5FA0"/>
    <w:rsid w:val="002118F3"/>
    <w:rsid w:val="00232C8D"/>
    <w:rsid w:val="00236A3C"/>
    <w:rsid w:val="00270475"/>
    <w:rsid w:val="0029184B"/>
    <w:rsid w:val="002C4294"/>
    <w:rsid w:val="002D4AB0"/>
    <w:rsid w:val="002D51C6"/>
    <w:rsid w:val="002E381A"/>
    <w:rsid w:val="0033730E"/>
    <w:rsid w:val="003568C8"/>
    <w:rsid w:val="00374226"/>
    <w:rsid w:val="0038245C"/>
    <w:rsid w:val="003A5380"/>
    <w:rsid w:val="003C1660"/>
    <w:rsid w:val="00420C4F"/>
    <w:rsid w:val="004211DC"/>
    <w:rsid w:val="004D28B0"/>
    <w:rsid w:val="004F2D3E"/>
    <w:rsid w:val="00501331"/>
    <w:rsid w:val="005079E5"/>
    <w:rsid w:val="005124F5"/>
    <w:rsid w:val="005B1AB8"/>
    <w:rsid w:val="005D3B52"/>
    <w:rsid w:val="00603229"/>
    <w:rsid w:val="00607261"/>
    <w:rsid w:val="00621BA8"/>
    <w:rsid w:val="006336B2"/>
    <w:rsid w:val="0065197F"/>
    <w:rsid w:val="00713890"/>
    <w:rsid w:val="00725872"/>
    <w:rsid w:val="00725EE7"/>
    <w:rsid w:val="00762BB5"/>
    <w:rsid w:val="007F1823"/>
    <w:rsid w:val="00824B21"/>
    <w:rsid w:val="00830D33"/>
    <w:rsid w:val="008778A0"/>
    <w:rsid w:val="00882A3C"/>
    <w:rsid w:val="008A5B88"/>
    <w:rsid w:val="008D5656"/>
    <w:rsid w:val="00937401"/>
    <w:rsid w:val="0097086E"/>
    <w:rsid w:val="00986135"/>
    <w:rsid w:val="009937B9"/>
    <w:rsid w:val="00B27E7A"/>
    <w:rsid w:val="00B40794"/>
    <w:rsid w:val="00B72A21"/>
    <w:rsid w:val="00BD2BCD"/>
    <w:rsid w:val="00C034C4"/>
    <w:rsid w:val="00C548D5"/>
    <w:rsid w:val="00C5615F"/>
    <w:rsid w:val="00C85EE0"/>
    <w:rsid w:val="00C8693F"/>
    <w:rsid w:val="00CD75BF"/>
    <w:rsid w:val="00CE6F4D"/>
    <w:rsid w:val="00D12244"/>
    <w:rsid w:val="00D14C4B"/>
    <w:rsid w:val="00D769E9"/>
    <w:rsid w:val="00EA31B3"/>
    <w:rsid w:val="00EC1320"/>
    <w:rsid w:val="00F203D3"/>
    <w:rsid w:val="00F47F69"/>
    <w:rsid w:val="00F53B1D"/>
    <w:rsid w:val="00FA567C"/>
    <w:rsid w:val="00FB0958"/>
    <w:rsid w:val="00FB16E7"/>
    <w:rsid w:val="00FB3A79"/>
    <w:rsid w:val="00FC4271"/>
    <w:rsid w:val="00FE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F4095"/>
  <w15:docId w15:val="{B8C358BC-A437-EC4E-8236-22D61786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5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aliases w:val="·éÒÂ¡ÃÐ´ÒÉ"/>
    <w:basedOn w:val="Normal"/>
    <w:link w:val="FooterChar"/>
    <w:uiPriority w:val="99"/>
    <w:unhideWhenUsed/>
    <w:rsid w:val="00B72A21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FooterChar">
    <w:name w:val="Footer Char"/>
    <w:aliases w:val="·éÒÂ¡ÃÐ´ÒÉ Char"/>
    <w:basedOn w:val="DefaultParagraphFont"/>
    <w:link w:val="Footer"/>
    <w:uiPriority w:val="99"/>
    <w:rsid w:val="00B72A21"/>
    <w:rPr>
      <w:rFonts w:ascii="Calibri" w:eastAsia="Calibri" w:hAnsi="Calibri" w:cs="Cordia New"/>
    </w:rPr>
  </w:style>
  <w:style w:type="character" w:customStyle="1" w:styleId="Bodytext">
    <w:name w:val="Body text_"/>
    <w:link w:val="Bodytext1"/>
    <w:uiPriority w:val="99"/>
    <w:rsid w:val="00B72A21"/>
    <w:rPr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B72A21"/>
    <w:pPr>
      <w:shd w:val="clear" w:color="auto" w:fill="FFFFFF"/>
      <w:spacing w:before="600" w:after="960" w:line="274" w:lineRule="exact"/>
      <w:ind w:hanging="420"/>
    </w:pPr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A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A21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F47F69"/>
    <w:pPr>
      <w:numPr>
        <w:numId w:val="1"/>
      </w:numPr>
      <w:spacing w:after="0" w:line="240" w:lineRule="auto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7175E-6E4D-41A5-8A5B-85BC9BC6C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Saina</dc:creator>
  <cp:lastModifiedBy>Sina</cp:lastModifiedBy>
  <cp:revision>15</cp:revision>
  <cp:lastPrinted>2017-06-14T07:46:00Z</cp:lastPrinted>
  <dcterms:created xsi:type="dcterms:W3CDTF">2020-05-16T09:57:00Z</dcterms:created>
  <dcterms:modified xsi:type="dcterms:W3CDTF">2022-10-07T02:40:00Z</dcterms:modified>
</cp:coreProperties>
</file>